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bookmarkStart w:id="0" w:name="_GoBack"/>
      <w:bookmarkEnd w:id="0"/>
      <w:r w:rsidRPr="001D5353">
        <w:t>PRESSEMITTEILUNG</w:t>
      </w:r>
    </w:p>
    <w:p w14:paraId="298C74B8" w14:textId="77777777" w:rsidR="009F5135" w:rsidRDefault="009F5135" w:rsidP="009F5135">
      <w:pPr>
        <w:rPr>
          <w:rStyle w:val="jlqj4b"/>
          <w:rFonts w:ascii="Arial" w:hAnsi="Arial" w:cs="Arial"/>
          <w:b/>
          <w:sz w:val="40"/>
          <w:szCs w:val="40"/>
        </w:rPr>
      </w:pPr>
    </w:p>
    <w:p w14:paraId="434E817E" w14:textId="77777777" w:rsidR="005E36DA" w:rsidRPr="0048576A" w:rsidRDefault="005E36DA" w:rsidP="005E36DA">
      <w:pPr>
        <w:rPr>
          <w:rFonts w:ascii="Arial" w:hAnsi="Arial" w:cs="Arial"/>
          <w:b/>
          <w:sz w:val="40"/>
          <w:szCs w:val="40"/>
        </w:rPr>
      </w:pPr>
      <w:r w:rsidRPr="0048576A">
        <w:rPr>
          <w:rFonts w:ascii="Arial" w:hAnsi="Arial" w:cs="Arial"/>
          <w:b/>
          <w:sz w:val="40"/>
          <w:szCs w:val="40"/>
        </w:rPr>
        <w:t>Sortenrein, schnell und sicher sortieren</w:t>
      </w:r>
    </w:p>
    <w:p w14:paraId="7AE2C3A1" w14:textId="77777777" w:rsidR="005E36DA" w:rsidRDefault="005E36DA" w:rsidP="005E36DA">
      <w:pPr>
        <w:rPr>
          <w:rFonts w:ascii="Arial" w:hAnsi="Arial" w:cs="Arial"/>
          <w:b/>
          <w:sz w:val="28"/>
          <w:szCs w:val="28"/>
        </w:rPr>
      </w:pPr>
      <w:r w:rsidRPr="0048576A">
        <w:rPr>
          <w:rFonts w:ascii="Arial" w:hAnsi="Arial" w:cs="Arial"/>
          <w:b/>
          <w:sz w:val="28"/>
          <w:szCs w:val="28"/>
        </w:rPr>
        <w:t xml:space="preserve">Zeppelin zeigt auf IFAT, wie </w:t>
      </w:r>
      <w:proofErr w:type="spellStart"/>
      <w:r w:rsidRPr="0048576A">
        <w:rPr>
          <w:rFonts w:ascii="Arial" w:hAnsi="Arial" w:cs="Arial"/>
          <w:b/>
          <w:sz w:val="28"/>
          <w:szCs w:val="28"/>
        </w:rPr>
        <w:t>Cat</w:t>
      </w:r>
      <w:proofErr w:type="spellEnd"/>
      <w:r w:rsidRPr="0048576A">
        <w:rPr>
          <w:rFonts w:ascii="Arial" w:hAnsi="Arial" w:cs="Arial"/>
          <w:b/>
          <w:sz w:val="28"/>
          <w:szCs w:val="28"/>
        </w:rPr>
        <w:t xml:space="preserve"> Umschlagtechnik zur </w:t>
      </w:r>
    </w:p>
    <w:p w14:paraId="3916C7A8" w14:textId="12DB1C8B" w:rsidR="005E36DA" w:rsidRPr="0048576A" w:rsidRDefault="005E36DA" w:rsidP="005E36DA">
      <w:pPr>
        <w:rPr>
          <w:rFonts w:ascii="Arial" w:hAnsi="Arial" w:cs="Arial"/>
          <w:b/>
          <w:sz w:val="28"/>
          <w:szCs w:val="28"/>
        </w:rPr>
      </w:pPr>
      <w:r w:rsidRPr="0048576A">
        <w:rPr>
          <w:rFonts w:ascii="Arial" w:hAnsi="Arial" w:cs="Arial"/>
          <w:b/>
          <w:sz w:val="28"/>
          <w:szCs w:val="28"/>
        </w:rPr>
        <w:t>Wertschöpfung im Recycling beiträgt</w:t>
      </w:r>
    </w:p>
    <w:p w14:paraId="36A1CCDC" w14:textId="5508A9FE" w:rsidR="005E36DA" w:rsidRPr="0048576A" w:rsidRDefault="005E36DA" w:rsidP="005E36DA">
      <w:pPr>
        <w:rPr>
          <w:rFonts w:ascii="Arial" w:eastAsia="Times New Roman" w:hAnsi="Arial" w:cs="Arial"/>
          <w:b/>
        </w:rPr>
      </w:pPr>
      <w:r w:rsidRPr="0048576A">
        <w:rPr>
          <w:rFonts w:ascii="Arial" w:hAnsi="Arial" w:cs="Arial"/>
          <w:b/>
        </w:rPr>
        <w:t xml:space="preserve">MÜNCHEN (SR). Wegen der Corona-Pandemie zwei Jahre später als ursprünglich geplant, soll die IFAT diesmal vom 30. Mai bis 3. Juni in München auf dem Messegelände stattfinden. Umso dringender werden nun von der Fachmesse Antworten auf die akuten Fragen unserer Zeit erwartet, wie neue Technologien für die </w:t>
      </w:r>
      <w:r w:rsidRPr="0048576A">
        <w:rPr>
          <w:rFonts w:ascii="Arial" w:eastAsia="Times New Roman" w:hAnsi="Arial" w:cs="Arial"/>
          <w:b/>
        </w:rPr>
        <w:t xml:space="preserve">Abfall- und Rohstoffwirtschaft den Klimaschutz unterstützen können. </w:t>
      </w:r>
      <w:r w:rsidRPr="0048576A">
        <w:rPr>
          <w:rFonts w:ascii="Arial" w:hAnsi="Arial" w:cs="Arial"/>
          <w:b/>
        </w:rPr>
        <w:t xml:space="preserve">Hier leistet die Kreislaufwirtschaft einen immer wichtigeren Beitrag. Schließlich sollen Ressourcen geschont werden. Entsprechend akribisch müssen Baumaschinen Sortieraufgaben wahrnehmen, um die Wertstoffe voneinander zu trennen, damit die Industrie Wertschöpfung betreiben kann. Den Fokus auf das Recycling und die Aufbereitung wird auch Zeppelin legen, wenn darauf ausgerichtete Baumaschinentechnik in der Halle C5 am Messestand 139/238 präsentiert wird. Zur Messe wird die ganze Bandbreite an Umschlagbaggern vom </w:t>
      </w:r>
      <w:proofErr w:type="spellStart"/>
      <w:r w:rsidRPr="0048576A">
        <w:rPr>
          <w:rFonts w:ascii="Arial" w:hAnsi="Arial" w:cs="Arial"/>
          <w:b/>
        </w:rPr>
        <w:t>Cat</w:t>
      </w:r>
      <w:proofErr w:type="spellEnd"/>
      <w:r w:rsidRPr="0048576A">
        <w:rPr>
          <w:rFonts w:ascii="Arial" w:hAnsi="Arial" w:cs="Arial"/>
          <w:b/>
        </w:rPr>
        <w:t xml:space="preserve"> MH3022 bis </w:t>
      </w:r>
      <w:proofErr w:type="spellStart"/>
      <w:r>
        <w:rPr>
          <w:rFonts w:ascii="Arial" w:hAnsi="Arial" w:cs="Arial"/>
          <w:b/>
        </w:rPr>
        <w:t>Cat</w:t>
      </w:r>
      <w:proofErr w:type="spellEnd"/>
      <w:r>
        <w:rPr>
          <w:rFonts w:ascii="Arial" w:hAnsi="Arial" w:cs="Arial"/>
          <w:b/>
        </w:rPr>
        <w:t xml:space="preserve"> </w:t>
      </w:r>
      <w:r w:rsidRPr="0048576A">
        <w:rPr>
          <w:rFonts w:ascii="Arial" w:hAnsi="Arial" w:cs="Arial"/>
          <w:b/>
        </w:rPr>
        <w:t xml:space="preserve">MH3040 von 21 bis 39 Tonnen gezeigt, flankiert von </w:t>
      </w:r>
      <w:proofErr w:type="spellStart"/>
      <w:r w:rsidRPr="0048576A">
        <w:rPr>
          <w:rFonts w:ascii="Arial" w:hAnsi="Arial" w:cs="Arial"/>
          <w:b/>
        </w:rPr>
        <w:t>Radladertechnik</w:t>
      </w:r>
      <w:proofErr w:type="spellEnd"/>
      <w:r w:rsidRPr="0048576A">
        <w:rPr>
          <w:rFonts w:ascii="Arial" w:hAnsi="Arial" w:cs="Arial"/>
          <w:b/>
        </w:rPr>
        <w:t xml:space="preserve"> wie einem </w:t>
      </w:r>
      <w:proofErr w:type="spellStart"/>
      <w:r w:rsidRPr="0048576A">
        <w:rPr>
          <w:rFonts w:ascii="Arial" w:hAnsi="Arial" w:cs="Arial"/>
          <w:b/>
        </w:rPr>
        <w:t>Cat</w:t>
      </w:r>
      <w:proofErr w:type="spellEnd"/>
      <w:r w:rsidRPr="0048576A">
        <w:rPr>
          <w:rFonts w:ascii="Arial" w:hAnsi="Arial" w:cs="Arial"/>
          <w:b/>
        </w:rPr>
        <w:t xml:space="preserve"> 950M.</w:t>
      </w:r>
    </w:p>
    <w:p w14:paraId="55AAD5CD" w14:textId="4D1FA336" w:rsidR="005E36DA" w:rsidRPr="0048576A" w:rsidRDefault="005E36DA" w:rsidP="005E36DA">
      <w:pPr>
        <w:rPr>
          <w:rFonts w:ascii="Arial" w:hAnsi="Arial" w:cs="Arial"/>
        </w:rPr>
      </w:pPr>
      <w:r w:rsidRPr="0048576A">
        <w:rPr>
          <w:rFonts w:ascii="Arial" w:hAnsi="Arial" w:cs="Arial"/>
        </w:rPr>
        <w:t>Das Jobprofil für Aufgaben in der Recy</w:t>
      </w:r>
      <w:r>
        <w:rPr>
          <w:rFonts w:ascii="Arial" w:hAnsi="Arial" w:cs="Arial"/>
        </w:rPr>
        <w:t>c</w:t>
      </w:r>
      <w:r w:rsidRPr="0048576A">
        <w:rPr>
          <w:rFonts w:ascii="Arial" w:hAnsi="Arial" w:cs="Arial"/>
        </w:rPr>
        <w:t xml:space="preserve">ling- und Entsorgungsbranche lautet: Wertstoffe sortenrein, sicher und schnell sortieren. Wenn es um die ersten und gröberen Sortierarbeiten geht, bietet sich der </w:t>
      </w:r>
      <w:r w:rsidRPr="0048576A">
        <w:rPr>
          <w:rFonts w:ascii="Arial" w:eastAsia="Times New Roman" w:hAnsi="Arial" w:cs="Arial"/>
        </w:rPr>
        <w:t xml:space="preserve">M314 MH-Umschlagbagger an, den Zeppelin ebenfalls auf der IFAT vorstellt. Dank seines VAH-Auslegers, seiner kompakten Ausmaße und seiner hochfahrbaren Kabine kann er auch in beengten Verhältnissen auf Wertstoffhöfen seine Arbeit verrichten. Beim Sortieren profitiert er von einer feinfühligen und schnellen Hydraulik, was sich auf seine Effizienz positiv auswirkt. Mit 18 bis 19 Tonnen Einsatzgewicht rundet er das Programm für den Materialumschlag nach unten ab. </w:t>
      </w:r>
    </w:p>
    <w:p w14:paraId="42706DE7" w14:textId="785DFC7C" w:rsidR="005E36DA" w:rsidRPr="0048576A" w:rsidRDefault="005E36DA" w:rsidP="005E36DA">
      <w:pPr>
        <w:rPr>
          <w:rFonts w:ascii="Arial" w:hAnsi="Arial" w:cs="Arial"/>
        </w:rPr>
      </w:pPr>
      <w:r w:rsidRPr="0048576A">
        <w:rPr>
          <w:rFonts w:ascii="Arial" w:hAnsi="Arial" w:cs="Arial"/>
        </w:rPr>
        <w:t xml:space="preserve">Am anderen Ende der Skala, was das Einsatzgewicht bis 39 Tonnen betrifft, steht der </w:t>
      </w:r>
      <w:proofErr w:type="spellStart"/>
      <w:r w:rsidRPr="0048576A">
        <w:rPr>
          <w:rFonts w:ascii="Arial" w:hAnsi="Arial" w:cs="Arial"/>
        </w:rPr>
        <w:t>Cat</w:t>
      </w:r>
      <w:proofErr w:type="spellEnd"/>
      <w:r w:rsidRPr="0048576A">
        <w:rPr>
          <w:rFonts w:ascii="Arial" w:hAnsi="Arial" w:cs="Arial"/>
        </w:rPr>
        <w:t xml:space="preserve"> MH 3040. Damit gilt er als </w:t>
      </w:r>
      <w:r w:rsidRPr="0048576A">
        <w:rPr>
          <w:rFonts w:ascii="Arial" w:eastAsia="Times New Roman" w:hAnsi="Arial" w:cs="Arial"/>
        </w:rPr>
        <w:t xml:space="preserve">ein besonderes Schwergewicht, das dieser Rolle im schweren Schrottumschlag gerecht werden will: Auf der IFAT präsentiert wird er zwischen der Halle </w:t>
      </w:r>
      <w:r w:rsidRPr="0048576A">
        <w:rPr>
          <w:rFonts w:ascii="Arial" w:hAnsi="Arial" w:cs="Arial"/>
        </w:rPr>
        <w:t>C4/C5 vor Tor 3</w:t>
      </w:r>
      <w:r w:rsidRPr="0048576A">
        <w:rPr>
          <w:rFonts w:ascii="Arial" w:eastAsia="Times New Roman" w:hAnsi="Arial" w:cs="Arial"/>
        </w:rPr>
        <w:t xml:space="preserve">. Ausleger, Stiel und andere stark beanspruchte Bereiche sind aus dicken, mehrteiligen Platten, Guss- und Schmiedeteilen gefertigt, um der Materialermüdung standzuhalten und einen jahrelangen, störungsfreien Betrieb zu gewährleisten – davon können sich die Messebesucher der IFAT ein Bild machen. Auch für den größten Kollegen der MH-Reihe gilt: mit einer schnellen Schwenkgeschwindigkeit für kurze Zykluszeiten zu sorgen und damit mehr Material </w:t>
      </w:r>
      <w:r>
        <w:rPr>
          <w:rFonts w:ascii="Arial" w:eastAsia="Times New Roman" w:hAnsi="Arial" w:cs="Arial"/>
        </w:rPr>
        <w:lastRenderedPageBreak/>
        <w:t xml:space="preserve">zu </w:t>
      </w:r>
      <w:r w:rsidRPr="0048576A">
        <w:rPr>
          <w:rFonts w:ascii="Arial" w:eastAsia="Times New Roman" w:hAnsi="Arial" w:cs="Arial"/>
        </w:rPr>
        <w:t xml:space="preserve">bewegen. Das fortschrittliche Hydrauliksystem bietet ein austariertes Verhältnis von Leistung, Effizienz und </w:t>
      </w:r>
      <w:r>
        <w:rPr>
          <w:rFonts w:ascii="Arial" w:eastAsia="Times New Roman" w:hAnsi="Arial" w:cs="Arial"/>
        </w:rPr>
        <w:t>Feinfühligkeit</w:t>
      </w:r>
      <w:r w:rsidRPr="0048576A">
        <w:rPr>
          <w:rFonts w:ascii="Arial" w:eastAsia="Times New Roman" w:hAnsi="Arial" w:cs="Arial"/>
        </w:rPr>
        <w:t xml:space="preserve">. Der Schwerlastmodus erhöht die Hubkapazität. Wie alle </w:t>
      </w:r>
      <w:proofErr w:type="spellStart"/>
      <w:r w:rsidRPr="0048576A">
        <w:rPr>
          <w:rFonts w:ascii="Arial" w:eastAsia="Times New Roman" w:hAnsi="Arial" w:cs="Arial"/>
        </w:rPr>
        <w:t>Cat</w:t>
      </w:r>
      <w:proofErr w:type="spellEnd"/>
      <w:r w:rsidRPr="0048576A">
        <w:rPr>
          <w:rFonts w:ascii="Arial" w:eastAsia="Times New Roman" w:hAnsi="Arial" w:cs="Arial"/>
        </w:rPr>
        <w:t xml:space="preserve"> Bagger der neuen Generation ist auch diese Maschine mit einer elektrohydraulischen Vorsteuerung ausgestattet – sie ist ebenso </w:t>
      </w:r>
      <w:r w:rsidRPr="0048576A">
        <w:rPr>
          <w:rFonts w:ascii="Arial" w:hAnsi="Arial" w:cs="Arial"/>
        </w:rPr>
        <w:t xml:space="preserve">Markenzeichen beim </w:t>
      </w:r>
      <w:proofErr w:type="spellStart"/>
      <w:r w:rsidRPr="0048576A">
        <w:rPr>
          <w:rFonts w:ascii="Arial" w:hAnsi="Arial" w:cs="Arial"/>
        </w:rPr>
        <w:t>Cat</w:t>
      </w:r>
      <w:proofErr w:type="spellEnd"/>
      <w:r w:rsidRPr="0048576A">
        <w:rPr>
          <w:rFonts w:ascii="Arial" w:hAnsi="Arial" w:cs="Arial"/>
        </w:rPr>
        <w:t xml:space="preserve"> MH 3022, </w:t>
      </w:r>
      <w:proofErr w:type="spellStart"/>
      <w:r>
        <w:rPr>
          <w:rFonts w:ascii="Arial" w:hAnsi="Arial" w:cs="Arial"/>
        </w:rPr>
        <w:t>Cat</w:t>
      </w:r>
      <w:proofErr w:type="spellEnd"/>
      <w:r>
        <w:rPr>
          <w:rFonts w:ascii="Arial" w:hAnsi="Arial" w:cs="Arial"/>
        </w:rPr>
        <w:t xml:space="preserve"> </w:t>
      </w:r>
      <w:r w:rsidRPr="0048576A">
        <w:rPr>
          <w:rFonts w:ascii="Arial" w:hAnsi="Arial" w:cs="Arial"/>
        </w:rPr>
        <w:t xml:space="preserve">MH3024 und </w:t>
      </w:r>
      <w:proofErr w:type="spellStart"/>
      <w:r>
        <w:rPr>
          <w:rFonts w:ascii="Arial" w:hAnsi="Arial" w:cs="Arial"/>
        </w:rPr>
        <w:t>Cat</w:t>
      </w:r>
      <w:proofErr w:type="spellEnd"/>
      <w:r>
        <w:rPr>
          <w:rFonts w:ascii="Arial" w:hAnsi="Arial" w:cs="Arial"/>
        </w:rPr>
        <w:t xml:space="preserve"> </w:t>
      </w:r>
      <w:r w:rsidRPr="0048576A">
        <w:rPr>
          <w:rFonts w:ascii="Arial" w:hAnsi="Arial" w:cs="Arial"/>
        </w:rPr>
        <w:t xml:space="preserve">MH 3026. Der Heavy-Lift-Modus </w:t>
      </w:r>
      <w:r>
        <w:rPr>
          <w:rFonts w:ascii="Arial" w:hAnsi="Arial" w:cs="Arial"/>
        </w:rPr>
        <w:t>ermöglicht</w:t>
      </w:r>
      <w:r w:rsidRPr="0048576A">
        <w:rPr>
          <w:rFonts w:ascii="Arial" w:hAnsi="Arial" w:cs="Arial"/>
        </w:rPr>
        <w:t xml:space="preserve"> </w:t>
      </w:r>
      <w:r>
        <w:rPr>
          <w:rFonts w:ascii="Arial" w:hAnsi="Arial" w:cs="Arial"/>
        </w:rPr>
        <w:t xml:space="preserve">auch bei diesen Typen, </w:t>
      </w:r>
      <w:r w:rsidRPr="0048576A">
        <w:rPr>
          <w:rFonts w:ascii="Arial" w:hAnsi="Arial" w:cs="Arial"/>
        </w:rPr>
        <w:t xml:space="preserve">schwere Lasten effizienter zu </w:t>
      </w:r>
      <w:r>
        <w:rPr>
          <w:rFonts w:ascii="Arial" w:hAnsi="Arial" w:cs="Arial"/>
        </w:rPr>
        <w:t>bewältigen</w:t>
      </w:r>
      <w:r w:rsidRPr="0048576A">
        <w:rPr>
          <w:rFonts w:ascii="Arial" w:hAnsi="Arial" w:cs="Arial"/>
        </w:rPr>
        <w:t xml:space="preserve">. Die standardmäßige Funktion </w:t>
      </w:r>
      <w:proofErr w:type="spellStart"/>
      <w:r w:rsidRPr="0048576A">
        <w:rPr>
          <w:rFonts w:ascii="Arial" w:hAnsi="Arial" w:cs="Arial"/>
        </w:rPr>
        <w:t>SmartBoom</w:t>
      </w:r>
      <w:proofErr w:type="spellEnd"/>
      <w:r w:rsidRPr="0048576A">
        <w:rPr>
          <w:rFonts w:ascii="Arial" w:hAnsi="Arial" w:cs="Arial"/>
        </w:rPr>
        <w:t xml:space="preserve"> vereinfacht die Bedienung und spart Kraftstoff durch die Nutzung freiwerdender Hydraulikleistung. Die separate Schwenkpumpe sorgt für schnelles Beschleunigen und verschleißfreies Abbremsen des Oberwagens ohne Beeinträchtigung anderer Arbeitsbewegungen. Die Joysticklenkung ist bei allen Modellen serienmäßig. Rad- und Achspendelbremse erkennen die Arbeitssituation und schalten automatisch. Serienmäßig einzeln ansteuerbare </w:t>
      </w:r>
      <w:proofErr w:type="spellStart"/>
      <w:r w:rsidRPr="0048576A">
        <w:rPr>
          <w:rFonts w:ascii="Arial" w:hAnsi="Arial" w:cs="Arial"/>
        </w:rPr>
        <w:t>Abst</w:t>
      </w:r>
      <w:r>
        <w:rPr>
          <w:rFonts w:ascii="Arial" w:hAnsi="Arial" w:cs="Arial"/>
        </w:rPr>
        <w:t>ü</w:t>
      </w:r>
      <w:r w:rsidRPr="0048576A">
        <w:rPr>
          <w:rFonts w:ascii="Arial" w:hAnsi="Arial" w:cs="Arial"/>
        </w:rPr>
        <w:t>tzpratzen</w:t>
      </w:r>
      <w:proofErr w:type="spellEnd"/>
      <w:r w:rsidRPr="0048576A">
        <w:rPr>
          <w:rFonts w:ascii="Arial" w:hAnsi="Arial" w:cs="Arial"/>
        </w:rPr>
        <w:t xml:space="preserve"> bringen die Maschinen schnell in eine sichere Arbeitsposition, damit sie dann große Mengen von A nach B bewegen können. Was bei Unternehmen einen immer höheren Stellenwert einnimmt, sind Arbeitsschutz und -sicherheit. Auch diesen Anforderungen werden die Geräte gerecht durch eine l</w:t>
      </w:r>
      <w:r w:rsidRPr="0048576A">
        <w:rPr>
          <w:rFonts w:ascii="Arial" w:eastAsia="Times New Roman" w:hAnsi="Arial" w:cs="Arial"/>
        </w:rPr>
        <w:t>eistungsstarke LED-Lichtanlage mit 1800 Lumen, Rundumleuchten und Fahralarm.</w:t>
      </w:r>
      <w:r w:rsidRPr="0048576A">
        <w:rPr>
          <w:rFonts w:ascii="Arial" w:hAnsi="Arial" w:cs="Arial"/>
        </w:rPr>
        <w:t xml:space="preserve"> </w:t>
      </w:r>
    </w:p>
    <w:p w14:paraId="0440FA9E" w14:textId="77777777" w:rsidR="005E36DA" w:rsidRPr="0048576A" w:rsidRDefault="005E36DA" w:rsidP="005E36DA">
      <w:pPr>
        <w:rPr>
          <w:rFonts w:ascii="Arial" w:hAnsi="Arial" w:cs="Arial"/>
        </w:rPr>
      </w:pPr>
      <w:r w:rsidRPr="0048576A">
        <w:rPr>
          <w:rFonts w:ascii="Arial" w:hAnsi="Arial" w:cs="Arial"/>
        </w:rPr>
        <w:t>Weil jeder Wertstoff andere Anforderungen an sein Handling stellt, stehen verschiedene Ausrüstungsvarianten zur Auswahl</w:t>
      </w:r>
      <w:r w:rsidRPr="0048576A">
        <w:rPr>
          <w:rFonts w:ascii="Arial" w:eastAsia="Times New Roman" w:hAnsi="Arial" w:cs="Arial"/>
        </w:rPr>
        <w:t>.</w:t>
      </w:r>
      <w:r w:rsidRPr="0048576A">
        <w:rPr>
          <w:rFonts w:ascii="Arial" w:hAnsi="Arial" w:cs="Arial"/>
        </w:rPr>
        <w:t xml:space="preserve"> Auch bei den Anbaugeräten gibt es eine große Bandbreite an Equipment. Zeppelin Mitarbeiter werden am Messestand die verschiedenen Varianten vorstellen und auf die unterschiedlichen Optionen näher eingehen. </w:t>
      </w:r>
    </w:p>
    <w:p w14:paraId="4BDB40A9" w14:textId="77777777" w:rsidR="005E36DA" w:rsidRPr="0048576A" w:rsidRDefault="005E36DA" w:rsidP="005E36DA">
      <w:pPr>
        <w:spacing w:before="100" w:beforeAutospacing="1" w:after="100" w:afterAutospacing="1"/>
        <w:rPr>
          <w:rFonts w:ascii="Arial" w:eastAsia="Times New Roman" w:hAnsi="Arial" w:cs="Arial"/>
        </w:rPr>
      </w:pPr>
      <w:r w:rsidRPr="0048576A">
        <w:rPr>
          <w:rFonts w:ascii="Arial" w:eastAsia="Times New Roman" w:hAnsi="Arial" w:cs="Arial"/>
        </w:rPr>
        <w:t xml:space="preserve">Doch wie gut die Umschlagtechnik sich in der Praxis bewährt, das können die Exponate dann auch gleich direkt vor Ort beweisen. </w:t>
      </w:r>
      <w:r w:rsidRPr="0048576A">
        <w:rPr>
          <w:rFonts w:ascii="Arial" w:hAnsi="Arial" w:cs="Arial"/>
        </w:rPr>
        <w:t xml:space="preserve">Typisch für die IFAT sind Live-Demos im Rahmen der VDMA-Praxistage. Auch diese wird Zeppelin mit Gerätetechnik unterstützen. </w:t>
      </w:r>
    </w:p>
    <w:p w14:paraId="354C7540" w14:textId="77777777" w:rsidR="005E36DA" w:rsidRPr="0048576A" w:rsidRDefault="005E36DA" w:rsidP="005E36DA">
      <w:pPr>
        <w:rPr>
          <w:rFonts w:ascii="Arial" w:hAnsi="Arial" w:cs="Arial"/>
        </w:rPr>
      </w:pPr>
      <w:r w:rsidRPr="0048576A">
        <w:rPr>
          <w:rFonts w:ascii="Arial" w:eastAsia="Times New Roman" w:hAnsi="Arial" w:cs="Arial"/>
          <w:color w:val="333333"/>
        </w:rPr>
        <w:t xml:space="preserve">Die Messe München hat ein entsprechendes Schutz- und Hygienekonzept erarbeitet, das gemeinsam mit den zuständigen Behörden laufend an die aktuelle Corona-Situation angepasst wird. Stand März gilt am Zeppelin Stand 2G, sodass einem sicheren Messebesuch auf der IFAT nichts entgegensteht. </w:t>
      </w:r>
    </w:p>
    <w:p w14:paraId="0E66A52B" w14:textId="77777777" w:rsidR="005E36DA" w:rsidRDefault="005E36DA" w:rsidP="005E36DA">
      <w:pPr>
        <w:rPr>
          <w:rFonts w:ascii="Arial" w:eastAsia="Times New Roman" w:hAnsi="Arial" w:cs="Arial"/>
          <w:color w:val="000000"/>
        </w:rPr>
      </w:pPr>
      <w:r>
        <w:rPr>
          <w:rFonts w:ascii="Arial" w:hAnsi="Arial" w:cs="Arial"/>
        </w:rPr>
        <w:t xml:space="preserve">Bild: </w:t>
      </w:r>
      <w:r w:rsidRPr="0048576A">
        <w:rPr>
          <w:rFonts w:ascii="Arial" w:hAnsi="Arial" w:cs="Arial"/>
        </w:rPr>
        <w:t>S</w:t>
      </w:r>
      <w:r w:rsidRPr="0048576A">
        <w:rPr>
          <w:rFonts w:ascii="Arial" w:eastAsia="Times New Roman" w:hAnsi="Arial" w:cs="Arial"/>
          <w:color w:val="000000"/>
        </w:rPr>
        <w:t xml:space="preserve">chwergewicht auf der IFAT: Zeppelin zeigt mächtigen 40-Tonner MH3040.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0EB65142" w14:textId="77777777" w:rsidR="00734833" w:rsidRPr="00580697" w:rsidRDefault="00734833" w:rsidP="00734833">
      <w:pPr>
        <w:jc w:val="left"/>
        <w:outlineLvl w:val="0"/>
        <w:rPr>
          <w:rFonts w:ascii="Arial" w:hAnsi="Arial" w:cs="Arial"/>
          <w:b/>
        </w:rPr>
      </w:pPr>
      <w:r w:rsidRPr="00580697">
        <w:rPr>
          <w:rFonts w:ascii="Arial" w:hAnsi="Arial" w:cs="Arial"/>
          <w:b/>
        </w:rPr>
        <w:lastRenderedPageBreak/>
        <w:t>Über die Zeppelin Baumaschinen GmbH</w:t>
      </w:r>
    </w:p>
    <w:p w14:paraId="035811CB" w14:textId="77777777" w:rsidR="00734833" w:rsidRDefault="00734833" w:rsidP="00734833">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 xml:space="preserve">Zum Produktprogramm zählen neue und gebrauchte </w:t>
      </w:r>
      <w:proofErr w:type="spellStart"/>
      <w:r w:rsidRPr="005967B7">
        <w:rPr>
          <w:rFonts w:ascii="Arial" w:eastAsia="Times New Roman" w:hAnsi="Arial" w:cs="Arial"/>
          <w:color w:val="000000"/>
          <w:lang w:eastAsia="de-DE"/>
        </w:rPr>
        <w:t>Caterpillar</w:t>
      </w:r>
      <w:proofErr w:type="spellEnd"/>
      <w:r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64AF50CA" w14:textId="77777777" w:rsidR="00734833" w:rsidRPr="005967B7" w:rsidRDefault="00734833" w:rsidP="00734833">
      <w:pPr>
        <w:spacing w:after="0"/>
        <w:jc w:val="left"/>
        <w:rPr>
          <w:rFonts w:ascii="Times New Roman" w:eastAsia="Times New Roman" w:hAnsi="Times New Roman"/>
          <w:lang w:eastAsia="de-DE"/>
        </w:rPr>
      </w:pPr>
    </w:p>
    <w:p w14:paraId="34BB507E" w14:textId="77777777" w:rsidR="00734833" w:rsidRDefault="00734833" w:rsidP="00734833">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10BB5F6" w14:textId="77777777" w:rsidR="00734833" w:rsidRDefault="00734833" w:rsidP="00734833">
      <w:pPr>
        <w:pStyle w:val="Subhead"/>
        <w:spacing w:line="276" w:lineRule="auto"/>
        <w:outlineLvl w:val="0"/>
        <w:rPr>
          <w:sz w:val="22"/>
          <w:szCs w:val="22"/>
        </w:rPr>
      </w:pPr>
      <w:r w:rsidRPr="00A86C00">
        <w:rPr>
          <w:sz w:val="22"/>
          <w:szCs w:val="22"/>
        </w:rPr>
        <w:t xml:space="preserve">Über den Zeppelin Konzern </w:t>
      </w:r>
    </w:p>
    <w:p w14:paraId="09505D16" w14:textId="77777777" w:rsidR="00734833" w:rsidRPr="00A86C00" w:rsidRDefault="00734833" w:rsidP="00734833">
      <w:pPr>
        <w:pStyle w:val="Subhead"/>
        <w:spacing w:line="276" w:lineRule="auto"/>
        <w:outlineLvl w:val="0"/>
        <w:rPr>
          <w:sz w:val="22"/>
          <w:szCs w:val="22"/>
        </w:rPr>
      </w:pPr>
    </w:p>
    <w:p w14:paraId="6B0FC9BD" w14:textId="77777777" w:rsidR="00734833" w:rsidRDefault="00734833" w:rsidP="00734833">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7BB5311" w14:textId="77777777" w:rsidR="00734833" w:rsidRPr="00A86C00" w:rsidRDefault="00734833" w:rsidP="00734833">
      <w:pPr>
        <w:rPr>
          <w:rFonts w:ascii="Arial" w:eastAsia="PMingLiU" w:hAnsi="Arial" w:cs="Arial"/>
          <w:lang w:eastAsia="de-DE"/>
        </w:rPr>
      </w:pPr>
      <w:r w:rsidRPr="00A86C00">
        <w:rPr>
          <w:rFonts w:ascii="Arial" w:eastAsia="PMingLiU" w:hAnsi="Arial" w:cs="Arial"/>
          <w:lang w:eastAsia="de-DE"/>
        </w:rPr>
        <w:t>Weitere Informationen unter zeppelin.com.</w:t>
      </w:r>
    </w:p>
    <w:p w14:paraId="486E934F" w14:textId="77777777" w:rsidR="00734833" w:rsidRDefault="00734833" w:rsidP="00734833">
      <w:pPr>
        <w:spacing w:after="0"/>
        <w:rPr>
          <w:rFonts w:ascii="Arial" w:hAnsi="Arial" w:cs="Arial"/>
          <w:b/>
        </w:rPr>
      </w:pPr>
      <w:r>
        <w:rPr>
          <w:rFonts w:ascii="Arial" w:hAnsi="Arial" w:cs="Arial"/>
          <w:b/>
        </w:rPr>
        <w:t>Zeppelin Baumaschinen GmbH</w:t>
      </w:r>
    </w:p>
    <w:p w14:paraId="55161943" w14:textId="77777777" w:rsidR="00734833" w:rsidRPr="001B7A6A" w:rsidRDefault="00734833" w:rsidP="00734833">
      <w:pPr>
        <w:spacing w:after="0"/>
        <w:rPr>
          <w:rFonts w:ascii="Arial" w:hAnsi="Arial" w:cs="Arial"/>
        </w:rPr>
      </w:pPr>
      <w:r w:rsidRPr="001B7A6A">
        <w:rPr>
          <w:rFonts w:ascii="Arial" w:hAnsi="Arial" w:cs="Arial"/>
        </w:rPr>
        <w:t>Kommunikation</w:t>
      </w:r>
    </w:p>
    <w:p w14:paraId="4BD3F7D4" w14:textId="77777777" w:rsidR="00734833" w:rsidRPr="001B7A6A" w:rsidRDefault="00734833" w:rsidP="00734833">
      <w:pPr>
        <w:spacing w:after="0"/>
        <w:rPr>
          <w:rFonts w:ascii="Arial" w:hAnsi="Arial" w:cs="Arial"/>
        </w:rPr>
      </w:pPr>
      <w:r w:rsidRPr="001B7A6A">
        <w:rPr>
          <w:rFonts w:ascii="Arial" w:hAnsi="Arial" w:cs="Arial"/>
        </w:rPr>
        <w:t>Klaus Finzel</w:t>
      </w:r>
    </w:p>
    <w:p w14:paraId="1DD76DB7" w14:textId="77777777" w:rsidR="00734833" w:rsidRPr="001B7A6A" w:rsidRDefault="00734833" w:rsidP="00734833">
      <w:pPr>
        <w:spacing w:after="0"/>
        <w:rPr>
          <w:rFonts w:ascii="Arial" w:hAnsi="Arial" w:cs="Arial"/>
        </w:rPr>
      </w:pPr>
      <w:r w:rsidRPr="001B7A6A">
        <w:rPr>
          <w:rFonts w:ascii="Arial" w:hAnsi="Arial" w:cs="Arial"/>
        </w:rPr>
        <w:t>Graf-Zeppelin-Platz 1</w:t>
      </w:r>
    </w:p>
    <w:p w14:paraId="6C98B5F5" w14:textId="77777777" w:rsidR="00734833" w:rsidRPr="001B7A6A" w:rsidRDefault="00734833" w:rsidP="00734833">
      <w:pPr>
        <w:spacing w:after="0"/>
        <w:rPr>
          <w:rFonts w:ascii="Arial" w:hAnsi="Arial" w:cs="Arial"/>
        </w:rPr>
      </w:pPr>
      <w:r w:rsidRPr="001B7A6A">
        <w:rPr>
          <w:rFonts w:ascii="Arial" w:hAnsi="Arial" w:cs="Arial"/>
        </w:rPr>
        <w:t>85748 Garching-bei München</w:t>
      </w:r>
    </w:p>
    <w:p w14:paraId="398965D9" w14:textId="77777777" w:rsidR="00734833" w:rsidRDefault="00734833" w:rsidP="00734833">
      <w:pPr>
        <w:spacing w:after="0"/>
        <w:rPr>
          <w:rFonts w:ascii="Arial" w:hAnsi="Arial" w:cs="Arial"/>
        </w:rPr>
      </w:pPr>
      <w:r w:rsidRPr="001B7A6A">
        <w:rPr>
          <w:rFonts w:ascii="Arial" w:hAnsi="Arial" w:cs="Arial"/>
        </w:rPr>
        <w:t>Tel.: 089 32000-341</w:t>
      </w:r>
    </w:p>
    <w:p w14:paraId="67151AC2" w14:textId="77777777" w:rsidR="00734833" w:rsidRPr="001B7A6A" w:rsidRDefault="00734833" w:rsidP="00734833">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45226" w14:textId="77777777" w:rsidR="00751973" w:rsidRDefault="00751973" w:rsidP="00AF4275">
      <w:pPr>
        <w:spacing w:after="0" w:line="240" w:lineRule="auto"/>
      </w:pPr>
      <w:r>
        <w:separator/>
      </w:r>
    </w:p>
  </w:endnote>
  <w:endnote w:type="continuationSeparator" w:id="0">
    <w:p w14:paraId="2EC31EE8" w14:textId="77777777" w:rsidR="00751973" w:rsidRDefault="0075197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3ED00" w14:textId="77777777" w:rsidR="00751973" w:rsidRDefault="00751973" w:rsidP="00AF4275">
      <w:pPr>
        <w:spacing w:after="0" w:line="240" w:lineRule="auto"/>
      </w:pPr>
      <w:r>
        <w:separator/>
      </w:r>
    </w:p>
  </w:footnote>
  <w:footnote w:type="continuationSeparator" w:id="0">
    <w:p w14:paraId="52C8722B" w14:textId="77777777" w:rsidR="00751973" w:rsidRDefault="0075197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36DA"/>
    <w:rsid w:val="005E66C8"/>
    <w:rsid w:val="005E7AFA"/>
    <w:rsid w:val="005F0020"/>
    <w:rsid w:val="005F32A5"/>
    <w:rsid w:val="006101E9"/>
    <w:rsid w:val="00615962"/>
    <w:rsid w:val="00626536"/>
    <w:rsid w:val="00650419"/>
    <w:rsid w:val="00652A8F"/>
    <w:rsid w:val="00655751"/>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34833"/>
    <w:rsid w:val="00740873"/>
    <w:rsid w:val="007519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60250"/>
    <w:rsid w:val="00B704FF"/>
    <w:rsid w:val="00B775DA"/>
    <w:rsid w:val="00B81B9A"/>
    <w:rsid w:val="00B84505"/>
    <w:rsid w:val="00B92252"/>
    <w:rsid w:val="00B961EF"/>
    <w:rsid w:val="00BC023E"/>
    <w:rsid w:val="00BE4573"/>
    <w:rsid w:val="00BE77B1"/>
    <w:rsid w:val="00BF15FB"/>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DBF82-4672-2145-8F14-2D2DCB07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976</Words>
  <Characters>6152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7114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5</cp:revision>
  <cp:lastPrinted>2016-01-13T11:42:00Z</cp:lastPrinted>
  <dcterms:created xsi:type="dcterms:W3CDTF">2022-03-16T15:55:00Z</dcterms:created>
  <dcterms:modified xsi:type="dcterms:W3CDTF">2022-03-25T16:27:00Z</dcterms:modified>
</cp:coreProperties>
</file>