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228EED21" w14:textId="77777777" w:rsidR="000824D9" w:rsidRPr="000C0635" w:rsidRDefault="000824D9" w:rsidP="000824D9">
      <w:pPr>
        <w:rPr>
          <w:rFonts w:ascii="Arial" w:eastAsia="Times New Roman" w:hAnsi="Arial" w:cs="Arial"/>
          <w:b/>
          <w:sz w:val="40"/>
          <w:szCs w:val="40"/>
          <w:lang w:eastAsia="de-DE"/>
        </w:rPr>
      </w:pPr>
      <w:r w:rsidRPr="000C0635">
        <w:rPr>
          <w:rFonts w:ascii="Arial" w:eastAsia="Times New Roman" w:hAnsi="Arial" w:cs="Arial"/>
          <w:b/>
          <w:sz w:val="40"/>
          <w:szCs w:val="40"/>
          <w:lang w:eastAsia="de-DE"/>
        </w:rPr>
        <w:t>Neue Hämmer für schweren Abbruch und Gewinnung</w:t>
      </w:r>
    </w:p>
    <w:p w14:paraId="0B55F477" w14:textId="77777777" w:rsidR="000824D9" w:rsidRPr="000C0635" w:rsidRDefault="000824D9" w:rsidP="000824D9">
      <w:pPr>
        <w:rPr>
          <w:rFonts w:ascii="Arial" w:eastAsia="Times New Roman" w:hAnsi="Arial" w:cs="Arial"/>
          <w:b/>
          <w:sz w:val="28"/>
          <w:szCs w:val="28"/>
          <w:lang w:eastAsia="de-DE"/>
        </w:rPr>
      </w:pPr>
      <w:r w:rsidRPr="000C0635">
        <w:rPr>
          <w:rFonts w:ascii="Arial" w:eastAsia="Times New Roman" w:hAnsi="Arial" w:cs="Arial"/>
          <w:b/>
          <w:sz w:val="28"/>
          <w:szCs w:val="28"/>
          <w:lang w:eastAsia="de-DE"/>
        </w:rPr>
        <w:t>Die neuen Hammertypen H190 S und H215 S Performance wurden für hochproduktiven, wartungsarmen Betrieb auf großen Baggern mit 40 bis 120 Tonnen Einsatzgewicht ausgelegt.</w:t>
      </w:r>
    </w:p>
    <w:p w14:paraId="6341223F" w14:textId="2EEE1AE2" w:rsidR="000824D9" w:rsidRPr="000C0635" w:rsidRDefault="000824D9" w:rsidP="000824D9">
      <w:pPr>
        <w:rPr>
          <w:rFonts w:ascii="Arial" w:eastAsia="Times New Roman" w:hAnsi="Arial" w:cs="Arial"/>
          <w:lang w:eastAsia="de-DE"/>
        </w:rPr>
      </w:pPr>
      <w:r w:rsidRPr="000C0635">
        <w:rPr>
          <w:rFonts w:ascii="Arial" w:eastAsia="Times New Roman" w:hAnsi="Arial" w:cs="Arial"/>
          <w:lang w:eastAsia="de-DE"/>
        </w:rPr>
        <w:t xml:space="preserve">München (KF). Die neuen </w:t>
      </w:r>
      <w:proofErr w:type="spellStart"/>
      <w:r w:rsidRPr="000C0635">
        <w:rPr>
          <w:rFonts w:ascii="Arial" w:eastAsia="Times New Roman" w:hAnsi="Arial" w:cs="Arial"/>
          <w:lang w:eastAsia="de-DE"/>
        </w:rPr>
        <w:t>Cat</w:t>
      </w:r>
      <w:proofErr w:type="spellEnd"/>
      <w:r w:rsidRPr="000C0635">
        <w:rPr>
          <w:rFonts w:ascii="Arial" w:eastAsia="Times New Roman" w:hAnsi="Arial" w:cs="Arial"/>
          <w:lang w:eastAsia="de-DE"/>
        </w:rPr>
        <w:t xml:space="preserve"> Hämmer</w:t>
      </w:r>
      <w:r>
        <w:rPr>
          <w:rFonts w:ascii="Arial" w:eastAsia="Times New Roman" w:hAnsi="Arial" w:cs="Arial"/>
          <w:lang w:eastAsia="de-DE"/>
        </w:rPr>
        <w:t xml:space="preserve"> – </w:t>
      </w:r>
      <w:r w:rsidRPr="000C0635">
        <w:rPr>
          <w:rFonts w:ascii="Arial" w:eastAsia="Times New Roman" w:hAnsi="Arial" w:cs="Arial"/>
          <w:lang w:eastAsia="de-DE"/>
        </w:rPr>
        <w:t>5,6 und 7,9 Tonnen schwer</w:t>
      </w:r>
      <w:r>
        <w:rPr>
          <w:rFonts w:ascii="Arial" w:eastAsia="Times New Roman" w:hAnsi="Arial" w:cs="Arial"/>
          <w:lang w:eastAsia="de-DE"/>
        </w:rPr>
        <w:t xml:space="preserve"> –</w:t>
      </w:r>
      <w:r w:rsidRPr="000C0635">
        <w:rPr>
          <w:rFonts w:ascii="Arial" w:eastAsia="Times New Roman" w:hAnsi="Arial" w:cs="Arial"/>
          <w:lang w:eastAsia="de-DE"/>
        </w:rPr>
        <w:t xml:space="preserve"> liefern konstant hohe Leistung, ohne sich dabei extrem aufzuheizen.  Schlagkolben und Einsteckwerkzeuge wurden hinsichtlich Durchmesser und Gewicht aufeinander abgestimmt für noch mehr Schlagkraft. Zwei vom Bediener aufrufbare Betriebsarten, hohe Frequenz/reduzierte Schlagleistung oder niedrige Frequenz/hohe Schlagleistung, ermöglichen eine Feinabstimmung auf den aktuellen Einsatz. Die neuen Hämmer H190 S und H215 S sind nicht nur leistungsstark, sondern auch führend in Bezug auf Arbeitskomfort und Schutz des Trägergeräts durch ihr Dämpfungsmaterial, das die Weiterleitung der Vibrationen in die Maschine deutlich reduziert. Eine automatische Abschaltung, die Leersch</w:t>
      </w:r>
      <w:r w:rsidR="0063221B">
        <w:rPr>
          <w:rFonts w:ascii="Arial" w:eastAsia="Times New Roman" w:hAnsi="Arial" w:cs="Arial"/>
          <w:lang w:eastAsia="de-DE"/>
        </w:rPr>
        <w:t>läg</w:t>
      </w:r>
      <w:r w:rsidRPr="000C0635">
        <w:rPr>
          <w:rFonts w:ascii="Arial" w:eastAsia="Times New Roman" w:hAnsi="Arial" w:cs="Arial"/>
          <w:lang w:eastAsia="de-DE"/>
        </w:rPr>
        <w:t xml:space="preserve">e und damit Hammerschäden verhindert, kann vorübergehend ausgesetzt werden speziell für Horizontal- und Überkopfbetrieb im Tunnel- oder Bergbau. </w:t>
      </w:r>
    </w:p>
    <w:p w14:paraId="0303B39F" w14:textId="77777777" w:rsidR="000824D9" w:rsidRDefault="000824D9" w:rsidP="000824D9">
      <w:pPr>
        <w:rPr>
          <w:rFonts w:ascii="Arial" w:eastAsia="Times New Roman" w:hAnsi="Arial" w:cs="Arial"/>
          <w:b/>
          <w:lang w:eastAsia="de-DE"/>
        </w:rPr>
      </w:pPr>
      <w:r w:rsidRPr="000C0635">
        <w:rPr>
          <w:rFonts w:ascii="Arial" w:eastAsia="Times New Roman" w:hAnsi="Arial" w:cs="Arial"/>
          <w:b/>
          <w:lang w:eastAsia="de-DE"/>
        </w:rPr>
        <w:t xml:space="preserve">Ideal auf </w:t>
      </w:r>
      <w:proofErr w:type="spellStart"/>
      <w:r w:rsidRPr="000C0635">
        <w:rPr>
          <w:rFonts w:ascii="Arial" w:eastAsia="Times New Roman" w:hAnsi="Arial" w:cs="Arial"/>
          <w:b/>
          <w:lang w:eastAsia="de-DE"/>
        </w:rPr>
        <w:t>Cat</w:t>
      </w:r>
      <w:proofErr w:type="spellEnd"/>
      <w:r w:rsidRPr="000C0635">
        <w:rPr>
          <w:rFonts w:ascii="Arial" w:eastAsia="Times New Roman" w:hAnsi="Arial" w:cs="Arial"/>
          <w:b/>
          <w:lang w:eastAsia="de-DE"/>
        </w:rPr>
        <w:t xml:space="preserve"> Bagger abgestimmt</w:t>
      </w:r>
    </w:p>
    <w:p w14:paraId="2F4498F3" w14:textId="5DC0D2B1" w:rsidR="000824D9" w:rsidRDefault="000824D9" w:rsidP="000824D9">
      <w:pPr>
        <w:rPr>
          <w:rFonts w:ascii="Arial" w:eastAsia="Times New Roman" w:hAnsi="Arial" w:cs="Arial"/>
          <w:lang w:eastAsia="de-DE"/>
        </w:rPr>
      </w:pPr>
      <w:r w:rsidRPr="000C0635">
        <w:rPr>
          <w:rFonts w:ascii="Arial" w:eastAsia="Times New Roman" w:hAnsi="Arial" w:cs="Arial"/>
          <w:lang w:eastAsia="de-DE"/>
        </w:rPr>
        <w:t xml:space="preserve">Der neue H190 S ist für den Betrieb an den </w:t>
      </w:r>
      <w:proofErr w:type="spellStart"/>
      <w:r w:rsidRPr="000C0635">
        <w:rPr>
          <w:rFonts w:ascii="Arial" w:eastAsia="Times New Roman" w:hAnsi="Arial" w:cs="Arial"/>
          <w:lang w:eastAsia="de-DE"/>
        </w:rPr>
        <w:t>Cat</w:t>
      </w:r>
      <w:proofErr w:type="spellEnd"/>
      <w:r w:rsidRPr="000C0635">
        <w:rPr>
          <w:rFonts w:ascii="Arial" w:eastAsia="Times New Roman" w:hAnsi="Arial" w:cs="Arial"/>
          <w:lang w:eastAsia="de-DE"/>
        </w:rPr>
        <w:t xml:space="preserve"> Baggern 349 bis 374 ausgelegt, während der größere H215 S für </w:t>
      </w:r>
      <w:proofErr w:type="spellStart"/>
      <w:r w:rsidRPr="000C0635">
        <w:rPr>
          <w:rFonts w:ascii="Arial" w:eastAsia="Times New Roman" w:hAnsi="Arial" w:cs="Arial"/>
          <w:lang w:eastAsia="de-DE"/>
        </w:rPr>
        <w:t>Cat</w:t>
      </w:r>
      <w:proofErr w:type="spellEnd"/>
      <w:r w:rsidRPr="000C0635">
        <w:rPr>
          <w:rFonts w:ascii="Arial" w:eastAsia="Times New Roman" w:hAnsi="Arial" w:cs="Arial"/>
          <w:lang w:eastAsia="de-DE"/>
        </w:rPr>
        <w:t xml:space="preserve"> 374 und </w:t>
      </w:r>
      <w:proofErr w:type="spellStart"/>
      <w:r w:rsidRPr="000C0635">
        <w:rPr>
          <w:rFonts w:ascii="Arial" w:eastAsia="Times New Roman" w:hAnsi="Arial" w:cs="Arial"/>
          <w:lang w:eastAsia="de-DE"/>
        </w:rPr>
        <w:t>Cat</w:t>
      </w:r>
      <w:proofErr w:type="spellEnd"/>
      <w:r w:rsidRPr="000C0635">
        <w:rPr>
          <w:rFonts w:ascii="Arial" w:eastAsia="Times New Roman" w:hAnsi="Arial" w:cs="Arial"/>
          <w:lang w:eastAsia="de-DE"/>
        </w:rPr>
        <w:t xml:space="preserve"> 395 entwickelt wurde. Auto </w:t>
      </w:r>
      <w:proofErr w:type="spellStart"/>
      <w:r w:rsidRPr="000C0635">
        <w:rPr>
          <w:rFonts w:ascii="Arial" w:eastAsia="Times New Roman" w:hAnsi="Arial" w:cs="Arial"/>
          <w:lang w:eastAsia="de-DE"/>
        </w:rPr>
        <w:t>Stop</w:t>
      </w:r>
      <w:proofErr w:type="spellEnd"/>
      <w:r w:rsidRPr="000C0635">
        <w:rPr>
          <w:rFonts w:ascii="Arial" w:eastAsia="Times New Roman" w:hAnsi="Arial" w:cs="Arial"/>
          <w:lang w:eastAsia="de-DE"/>
        </w:rPr>
        <w:t xml:space="preserve"> beendet den Betrieb sofort, wenn das Werkzeug</w:t>
      </w:r>
      <w:r w:rsidR="0063221B">
        <w:rPr>
          <w:rFonts w:ascii="Arial" w:eastAsia="Times New Roman" w:hAnsi="Arial" w:cs="Arial"/>
          <w:lang w:eastAsia="de-DE"/>
        </w:rPr>
        <w:t xml:space="preserve"> durch das Material </w:t>
      </w:r>
      <w:r w:rsidRPr="000C0635">
        <w:rPr>
          <w:rFonts w:ascii="Arial" w:eastAsia="Times New Roman" w:hAnsi="Arial" w:cs="Arial"/>
          <w:lang w:eastAsia="de-DE"/>
        </w:rPr>
        <w:t>bricht, um Schäden an Trägergerät und Hammer durch Leersch</w:t>
      </w:r>
      <w:r w:rsidR="0063221B">
        <w:rPr>
          <w:rFonts w:ascii="Arial" w:eastAsia="Times New Roman" w:hAnsi="Arial" w:cs="Arial"/>
          <w:lang w:eastAsia="de-DE"/>
        </w:rPr>
        <w:t>läg</w:t>
      </w:r>
      <w:r w:rsidRPr="000C0635">
        <w:rPr>
          <w:rFonts w:ascii="Arial" w:eastAsia="Times New Roman" w:hAnsi="Arial" w:cs="Arial"/>
          <w:lang w:eastAsia="de-DE"/>
        </w:rPr>
        <w:t xml:space="preserve">e zu vermeiden. Die </w:t>
      </w:r>
      <w:proofErr w:type="spellStart"/>
      <w:r w:rsidRPr="000C0635">
        <w:rPr>
          <w:rFonts w:ascii="Arial" w:eastAsia="Times New Roman" w:hAnsi="Arial" w:cs="Arial"/>
          <w:lang w:eastAsia="de-DE"/>
        </w:rPr>
        <w:t>Cat</w:t>
      </w:r>
      <w:proofErr w:type="spellEnd"/>
      <w:r w:rsidRPr="000C0635">
        <w:rPr>
          <w:rFonts w:ascii="Arial" w:eastAsia="Times New Roman" w:hAnsi="Arial" w:cs="Arial"/>
          <w:lang w:eastAsia="de-DE"/>
        </w:rPr>
        <w:t xml:space="preserve"> Bagger der nächsten Generation erkennen die Hämmer H190 S und H215 S automatisch und fordern den Bediener auf, das passende Werkzeugprogramm au</w:t>
      </w:r>
      <w:r w:rsidR="0063221B">
        <w:rPr>
          <w:rFonts w:ascii="Arial" w:eastAsia="Times New Roman" w:hAnsi="Arial" w:cs="Arial"/>
          <w:lang w:eastAsia="de-DE"/>
        </w:rPr>
        <w:t>szu</w:t>
      </w:r>
      <w:r w:rsidRPr="000C0635">
        <w:rPr>
          <w:rFonts w:ascii="Arial" w:eastAsia="Times New Roman" w:hAnsi="Arial" w:cs="Arial"/>
          <w:lang w:eastAsia="de-DE"/>
        </w:rPr>
        <w:t xml:space="preserve">wählen. Hydraulikdruck und Durchflussraten in den Hammerleitungen werden auf dem Monitor im Fahrerhaus angezeigt und können manuell oder automatisch über den Touchscreen konfiguriert werden. Damit die Hämmer im zulässigen Arbeitsraum bleiben und Kollisionen mit der Kabine vermieden werden, sind die Hammerabmessungen bereits im baggerseitigen Assistenzsystem </w:t>
      </w:r>
      <w:proofErr w:type="spellStart"/>
      <w:r w:rsidRPr="000C0635">
        <w:rPr>
          <w:rFonts w:ascii="Arial" w:eastAsia="Times New Roman" w:hAnsi="Arial" w:cs="Arial"/>
          <w:lang w:eastAsia="de-DE"/>
        </w:rPr>
        <w:t>Cat</w:t>
      </w:r>
      <w:proofErr w:type="spellEnd"/>
      <w:r w:rsidRPr="000C0635">
        <w:rPr>
          <w:rFonts w:ascii="Arial" w:eastAsia="Times New Roman" w:hAnsi="Arial" w:cs="Arial"/>
          <w:lang w:eastAsia="de-DE"/>
        </w:rPr>
        <w:t xml:space="preserve"> E-</w:t>
      </w:r>
      <w:proofErr w:type="spellStart"/>
      <w:r w:rsidRPr="000C0635">
        <w:rPr>
          <w:rFonts w:ascii="Arial" w:eastAsia="Times New Roman" w:hAnsi="Arial" w:cs="Arial"/>
          <w:lang w:eastAsia="de-DE"/>
        </w:rPr>
        <w:t>Fence</w:t>
      </w:r>
      <w:proofErr w:type="spellEnd"/>
      <w:r w:rsidRPr="000C0635">
        <w:rPr>
          <w:rFonts w:ascii="Arial" w:eastAsia="Times New Roman" w:hAnsi="Arial" w:cs="Arial"/>
          <w:lang w:eastAsia="de-DE"/>
        </w:rPr>
        <w:t xml:space="preserve"> gespeichert. Mit Hilfe des </w:t>
      </w:r>
      <w:proofErr w:type="spellStart"/>
      <w:r w:rsidRPr="000C0635">
        <w:rPr>
          <w:rFonts w:ascii="Arial" w:eastAsia="Times New Roman" w:hAnsi="Arial" w:cs="Arial"/>
          <w:lang w:eastAsia="de-DE"/>
        </w:rPr>
        <w:t>Cat</w:t>
      </w:r>
      <w:proofErr w:type="spellEnd"/>
      <w:r w:rsidRPr="000C0635">
        <w:rPr>
          <w:rFonts w:ascii="Arial" w:eastAsia="Times New Roman" w:hAnsi="Arial" w:cs="Arial"/>
          <w:lang w:eastAsia="de-DE"/>
        </w:rPr>
        <w:t xml:space="preserve"> Flottenmanagements und der </w:t>
      </w:r>
      <w:proofErr w:type="spellStart"/>
      <w:r w:rsidRPr="000C0635">
        <w:rPr>
          <w:rFonts w:ascii="Arial" w:eastAsia="Times New Roman" w:hAnsi="Arial" w:cs="Arial"/>
          <w:lang w:eastAsia="de-DE"/>
        </w:rPr>
        <w:t>Cat</w:t>
      </w:r>
      <w:proofErr w:type="spellEnd"/>
      <w:r w:rsidRPr="000C0635">
        <w:rPr>
          <w:rFonts w:ascii="Arial" w:eastAsia="Times New Roman" w:hAnsi="Arial" w:cs="Arial"/>
          <w:lang w:eastAsia="de-DE"/>
        </w:rPr>
        <w:t xml:space="preserve"> App auf dem Smartphone kann der Hammerstandort schnell gefunden werden. </w:t>
      </w:r>
    </w:p>
    <w:p w14:paraId="07122741" w14:textId="77777777" w:rsidR="000824D9" w:rsidRPr="000824D9" w:rsidRDefault="000824D9" w:rsidP="000824D9">
      <w:pPr>
        <w:rPr>
          <w:rFonts w:ascii="Arial" w:eastAsia="Times New Roman" w:hAnsi="Arial" w:cs="Arial"/>
          <w:b/>
          <w:lang w:eastAsia="de-DE"/>
        </w:rPr>
      </w:pPr>
    </w:p>
    <w:p w14:paraId="75D7746B" w14:textId="77777777" w:rsidR="000824D9" w:rsidRPr="000C0635" w:rsidRDefault="000824D9" w:rsidP="000824D9">
      <w:pPr>
        <w:rPr>
          <w:rFonts w:ascii="Arial" w:eastAsia="Times New Roman" w:hAnsi="Arial" w:cs="Arial"/>
          <w:b/>
          <w:lang w:eastAsia="de-DE"/>
        </w:rPr>
      </w:pPr>
      <w:r w:rsidRPr="000C0635">
        <w:rPr>
          <w:rFonts w:ascii="Arial" w:eastAsia="Times New Roman" w:hAnsi="Arial" w:cs="Arial"/>
          <w:b/>
          <w:lang w:eastAsia="de-DE"/>
        </w:rPr>
        <w:lastRenderedPageBreak/>
        <w:t xml:space="preserve">Minimierte Wartung </w:t>
      </w:r>
    </w:p>
    <w:p w14:paraId="659A359D" w14:textId="502220EE" w:rsidR="000824D9" w:rsidRPr="000C0635" w:rsidRDefault="000824D9" w:rsidP="000824D9">
      <w:pPr>
        <w:rPr>
          <w:rFonts w:ascii="Arial" w:eastAsia="Times New Roman" w:hAnsi="Arial" w:cs="Arial"/>
          <w:lang w:eastAsia="de-DE"/>
        </w:rPr>
      </w:pPr>
      <w:r w:rsidRPr="000C0635">
        <w:rPr>
          <w:rFonts w:ascii="Arial" w:eastAsia="Times New Roman" w:hAnsi="Arial" w:cs="Arial"/>
          <w:lang w:eastAsia="de-DE"/>
        </w:rPr>
        <w:t xml:space="preserve">Alle täglichen Kontrollen und Routinewartungen können ohne Abnahme der Hämmer vom Baggerstiel durchgeführt werden. Der Gasinnendruck bleibt konstant und muss nur einmal jährlich im Rahmen der Inspektion geprüft werden. Die untere Buchse </w:t>
      </w:r>
      <w:r w:rsidR="0063221B">
        <w:rPr>
          <w:rFonts w:ascii="Arial" w:eastAsia="Times New Roman" w:hAnsi="Arial" w:cs="Arial"/>
          <w:lang w:eastAsia="de-DE"/>
        </w:rPr>
        <w:t>lässt sich drehen für eine längere Einsatzdauer</w:t>
      </w:r>
      <w:bookmarkStart w:id="0" w:name="_GoBack"/>
      <w:bookmarkEnd w:id="0"/>
      <w:r w:rsidRPr="000C0635">
        <w:rPr>
          <w:rFonts w:ascii="Arial" w:eastAsia="Times New Roman" w:hAnsi="Arial" w:cs="Arial"/>
          <w:lang w:eastAsia="de-DE"/>
        </w:rPr>
        <w:t xml:space="preserve">, darüber hinaus kann sie vor Ort schnell und einfach mit Standardwerkzeug gewechselt werden. Die serienmäßige Zentralschmierung für die Hämmer sorgt für zuverlässige Langlebigkeit. Für den Betrieb in extremen Umgebungen steht optional ein Verschleißschutzpaket für das Hammergehäuse zur Verfügung. </w:t>
      </w:r>
    </w:p>
    <w:p w14:paraId="0AB3FF34" w14:textId="77777777" w:rsidR="000824D9" w:rsidRPr="0092411E" w:rsidRDefault="000824D9" w:rsidP="000824D9">
      <w:pPr>
        <w:rPr>
          <w:rFonts w:ascii="Arial" w:eastAsia="Times New Roman" w:hAnsi="Arial" w:cs="Arial"/>
          <w:lang w:eastAsia="de-DE"/>
        </w:rPr>
      </w:pPr>
      <w:r w:rsidRPr="000C0635">
        <w:rPr>
          <w:rFonts w:ascii="Arial" w:eastAsia="Times New Roman" w:hAnsi="Arial" w:cs="Arial"/>
          <w:lang w:eastAsia="de-DE"/>
        </w:rPr>
        <w:t xml:space="preserve">Bild: Die neuen </w:t>
      </w:r>
      <w:proofErr w:type="spellStart"/>
      <w:r w:rsidRPr="000C0635">
        <w:rPr>
          <w:rFonts w:ascii="Arial" w:eastAsia="Times New Roman" w:hAnsi="Arial" w:cs="Arial"/>
          <w:lang w:eastAsia="de-DE"/>
        </w:rPr>
        <w:t>Cat</w:t>
      </w:r>
      <w:proofErr w:type="spellEnd"/>
      <w:r w:rsidRPr="000C0635">
        <w:rPr>
          <w:rFonts w:ascii="Arial" w:eastAsia="Times New Roman" w:hAnsi="Arial" w:cs="Arial"/>
          <w:lang w:eastAsia="de-DE"/>
        </w:rPr>
        <w:t xml:space="preserve"> Hämmer H190</w:t>
      </w:r>
      <w:r>
        <w:rPr>
          <w:rFonts w:ascii="Arial" w:eastAsia="Times New Roman" w:hAnsi="Arial" w:cs="Arial"/>
          <w:lang w:eastAsia="de-DE"/>
        </w:rPr>
        <w:t xml:space="preserve"> </w:t>
      </w:r>
      <w:r w:rsidRPr="000C0635">
        <w:rPr>
          <w:rFonts w:ascii="Arial" w:eastAsia="Times New Roman" w:hAnsi="Arial" w:cs="Arial"/>
          <w:lang w:eastAsia="de-DE"/>
        </w:rPr>
        <w:t>S und H215</w:t>
      </w:r>
      <w:r>
        <w:rPr>
          <w:rFonts w:ascii="Arial" w:eastAsia="Times New Roman" w:hAnsi="Arial" w:cs="Arial"/>
          <w:lang w:eastAsia="de-DE"/>
        </w:rPr>
        <w:t xml:space="preserve"> </w:t>
      </w:r>
      <w:r w:rsidRPr="000C0635">
        <w:rPr>
          <w:rFonts w:ascii="Arial" w:eastAsia="Times New Roman" w:hAnsi="Arial" w:cs="Arial"/>
          <w:lang w:eastAsia="de-DE"/>
        </w:rPr>
        <w:t>S sind für Bagger von 40 bis 120 Tonnen Einsatzgewicht ausgelegt.</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81103"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CE666" w14:textId="77777777" w:rsidR="00E81103" w:rsidRDefault="00E81103" w:rsidP="00AF4275">
      <w:pPr>
        <w:spacing w:after="0" w:line="240" w:lineRule="auto"/>
      </w:pPr>
      <w:r>
        <w:separator/>
      </w:r>
    </w:p>
  </w:endnote>
  <w:endnote w:type="continuationSeparator" w:id="0">
    <w:p w14:paraId="322E2388" w14:textId="77777777" w:rsidR="00E81103" w:rsidRDefault="00E8110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43C7A" w14:textId="77777777" w:rsidR="00E81103" w:rsidRDefault="00E81103" w:rsidP="00AF4275">
      <w:pPr>
        <w:spacing w:after="0" w:line="240" w:lineRule="auto"/>
      </w:pPr>
      <w:r>
        <w:separator/>
      </w:r>
    </w:p>
  </w:footnote>
  <w:footnote w:type="continuationSeparator" w:id="0">
    <w:p w14:paraId="46AD3081" w14:textId="77777777" w:rsidR="00E81103" w:rsidRDefault="00E8110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24D9"/>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4AD3"/>
    <w:rsid w:val="005E66C8"/>
    <w:rsid w:val="005E7AFA"/>
    <w:rsid w:val="005F0020"/>
    <w:rsid w:val="005F32A5"/>
    <w:rsid w:val="006101E9"/>
    <w:rsid w:val="00615962"/>
    <w:rsid w:val="00626536"/>
    <w:rsid w:val="0063221B"/>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8110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AECBE-D4F6-0249-80B4-89CC58CF7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4518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5224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2021-12-21T15:36:00Z</dcterms:created>
  <dcterms:modified xsi:type="dcterms:W3CDTF">2022-01-10T16:22:00Z</dcterms:modified>
</cp:coreProperties>
</file>