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6531924" w14:textId="1464501C" w:rsidR="00F4083F" w:rsidRPr="00F4083F" w:rsidRDefault="00F4083F" w:rsidP="00F4083F">
      <w:pPr>
        <w:spacing w:before="100" w:beforeAutospacing="1" w:after="100" w:afterAutospacing="1"/>
        <w:rPr>
          <w:rFonts w:ascii="Arial" w:eastAsia="Times New Roman" w:hAnsi="Arial" w:cs="Arial"/>
          <w:b/>
          <w:bCs/>
          <w:kern w:val="36"/>
          <w:sz w:val="36"/>
          <w:szCs w:val="36"/>
          <w:lang w:eastAsia="de-DE"/>
        </w:rPr>
      </w:pPr>
      <w:r w:rsidRPr="00F4083F">
        <w:rPr>
          <w:rFonts w:ascii="Arial" w:eastAsia="Times New Roman" w:hAnsi="Arial" w:cs="Arial"/>
          <w:b/>
          <w:bCs/>
          <w:kern w:val="36"/>
          <w:sz w:val="36"/>
          <w:szCs w:val="36"/>
          <w:lang w:eastAsia="de-DE"/>
        </w:rPr>
        <w:t xml:space="preserve">Neue </w:t>
      </w:r>
      <w:proofErr w:type="spellStart"/>
      <w:r w:rsidRPr="00F4083F">
        <w:rPr>
          <w:rFonts w:ascii="Arial" w:eastAsia="Times New Roman" w:hAnsi="Arial" w:cs="Arial"/>
          <w:b/>
          <w:bCs/>
          <w:kern w:val="36"/>
          <w:sz w:val="36"/>
          <w:szCs w:val="36"/>
          <w:lang w:eastAsia="de-DE"/>
        </w:rPr>
        <w:t>Cat</w:t>
      </w:r>
      <w:proofErr w:type="spellEnd"/>
      <w:r>
        <w:rPr>
          <w:rFonts w:ascii="Arial" w:eastAsia="Times New Roman" w:hAnsi="Arial" w:cs="Arial"/>
          <w:b/>
          <w:bCs/>
          <w:kern w:val="36"/>
          <w:sz w:val="36"/>
          <w:szCs w:val="36"/>
          <w:lang w:eastAsia="de-DE"/>
        </w:rPr>
        <w:t xml:space="preserve"> </w:t>
      </w:r>
      <w:r w:rsidRPr="00F4083F">
        <w:rPr>
          <w:rFonts w:ascii="Arial" w:eastAsia="Times New Roman" w:hAnsi="Arial" w:cs="Arial"/>
          <w:b/>
          <w:bCs/>
          <w:kern w:val="36"/>
          <w:sz w:val="36"/>
          <w:szCs w:val="36"/>
          <w:lang w:eastAsia="de-DE"/>
        </w:rPr>
        <w:t>Baggerlader mit mehr Leistung und weniger Verbrauch</w:t>
      </w:r>
    </w:p>
    <w:p w14:paraId="3CF83C77" w14:textId="1AFED20C" w:rsidR="00F4083F" w:rsidRPr="00F4083F" w:rsidRDefault="00F4083F" w:rsidP="00F4083F">
      <w:pPr>
        <w:spacing w:before="100" w:beforeAutospacing="1" w:after="100" w:afterAutospacing="1"/>
        <w:rPr>
          <w:rFonts w:ascii="Arial" w:eastAsia="Times New Roman" w:hAnsi="Arial" w:cs="Arial"/>
          <w:b/>
          <w:bCs/>
          <w:kern w:val="36"/>
          <w:sz w:val="28"/>
          <w:szCs w:val="28"/>
          <w:lang w:eastAsia="de-DE"/>
        </w:rPr>
      </w:pPr>
      <w:proofErr w:type="spellStart"/>
      <w:r>
        <w:rPr>
          <w:rFonts w:ascii="Arial" w:eastAsia="Times New Roman" w:hAnsi="Arial" w:cs="Arial"/>
          <w:b/>
          <w:bCs/>
          <w:kern w:val="36"/>
          <w:sz w:val="28"/>
          <w:szCs w:val="28"/>
          <w:lang w:eastAsia="de-DE"/>
        </w:rPr>
        <w:t>Cat</w:t>
      </w:r>
      <w:proofErr w:type="spellEnd"/>
      <w:r>
        <w:rPr>
          <w:rFonts w:ascii="Arial" w:eastAsia="Times New Roman" w:hAnsi="Arial" w:cs="Arial"/>
          <w:b/>
          <w:bCs/>
          <w:kern w:val="36"/>
          <w:sz w:val="28"/>
          <w:szCs w:val="28"/>
          <w:lang w:eastAsia="de-DE"/>
        </w:rPr>
        <w:t xml:space="preserve"> 432 und </w:t>
      </w:r>
      <w:proofErr w:type="spellStart"/>
      <w:r>
        <w:rPr>
          <w:rFonts w:ascii="Arial" w:eastAsia="Times New Roman" w:hAnsi="Arial" w:cs="Arial"/>
          <w:b/>
          <w:bCs/>
          <w:kern w:val="36"/>
          <w:sz w:val="28"/>
          <w:szCs w:val="28"/>
          <w:lang w:eastAsia="de-DE"/>
        </w:rPr>
        <w:t>Cat</w:t>
      </w:r>
      <w:proofErr w:type="spellEnd"/>
      <w:r>
        <w:rPr>
          <w:rFonts w:ascii="Arial" w:eastAsia="Times New Roman" w:hAnsi="Arial" w:cs="Arial"/>
          <w:b/>
          <w:bCs/>
          <w:kern w:val="36"/>
          <w:sz w:val="28"/>
          <w:szCs w:val="28"/>
          <w:lang w:eastAsia="de-DE"/>
        </w:rPr>
        <w:t xml:space="preserve"> 444 </w:t>
      </w:r>
      <w:r w:rsidRPr="00F4083F">
        <w:rPr>
          <w:rFonts w:ascii="Arial" w:eastAsia="Times New Roman" w:hAnsi="Arial" w:cs="Arial"/>
          <w:b/>
          <w:bCs/>
          <w:kern w:val="36"/>
          <w:sz w:val="28"/>
          <w:szCs w:val="28"/>
          <w:lang w:eastAsia="de-DE"/>
        </w:rPr>
        <w:t xml:space="preserve">bauen </w:t>
      </w:r>
      <w:r w:rsidR="00AC73FD">
        <w:rPr>
          <w:rFonts w:ascii="Arial" w:eastAsia="Times New Roman" w:hAnsi="Arial" w:cs="Arial"/>
          <w:b/>
          <w:bCs/>
          <w:kern w:val="36"/>
          <w:sz w:val="28"/>
          <w:szCs w:val="28"/>
          <w:lang w:eastAsia="de-DE"/>
        </w:rPr>
        <w:t xml:space="preserve">mit mehr Ausstattung </w:t>
      </w:r>
      <w:r w:rsidRPr="00F4083F">
        <w:rPr>
          <w:rFonts w:ascii="Arial" w:eastAsia="Times New Roman" w:hAnsi="Arial" w:cs="Arial"/>
          <w:b/>
          <w:bCs/>
          <w:kern w:val="36"/>
          <w:sz w:val="28"/>
          <w:szCs w:val="28"/>
          <w:lang w:eastAsia="de-DE"/>
        </w:rPr>
        <w:t xml:space="preserve">auf dem Erfolg der beliebten F2-Serie auf </w:t>
      </w:r>
    </w:p>
    <w:p w14:paraId="310D0C0F" w14:textId="0B3EF187" w:rsidR="00F4083F" w:rsidRPr="00F4083F" w:rsidRDefault="00AC73FD" w:rsidP="00F4083F">
      <w:pPr>
        <w:spacing w:before="100" w:beforeAutospacing="1" w:after="100" w:afterAutospacing="1"/>
        <w:rPr>
          <w:rFonts w:ascii="Arial" w:eastAsia="Times New Roman" w:hAnsi="Arial" w:cs="Arial"/>
          <w:bCs/>
          <w:kern w:val="36"/>
          <w:lang w:eastAsia="de-DE"/>
        </w:rPr>
      </w:pPr>
      <w:r>
        <w:rPr>
          <w:rFonts w:ascii="Arial" w:eastAsia="Times New Roman" w:hAnsi="Arial" w:cs="Arial"/>
          <w:bCs/>
          <w:kern w:val="36"/>
          <w:lang w:eastAsia="de-DE"/>
        </w:rPr>
        <w:t xml:space="preserve">Garching (KF). </w:t>
      </w:r>
      <w:r w:rsidR="00F4083F" w:rsidRPr="00F4083F">
        <w:rPr>
          <w:rFonts w:ascii="Arial" w:eastAsia="Times New Roman" w:hAnsi="Arial" w:cs="Arial"/>
          <w:bCs/>
          <w:kern w:val="36"/>
          <w:lang w:eastAsia="de-DE"/>
        </w:rPr>
        <w:t>Die</w:t>
      </w:r>
      <w:r>
        <w:rPr>
          <w:rFonts w:ascii="Arial" w:eastAsia="Times New Roman" w:hAnsi="Arial" w:cs="Arial"/>
          <w:bCs/>
          <w:kern w:val="36"/>
          <w:lang w:eastAsia="de-DE"/>
        </w:rPr>
        <w:t xml:space="preserve"> </w:t>
      </w:r>
      <w:r w:rsidR="00F4083F" w:rsidRPr="00F4083F">
        <w:rPr>
          <w:rFonts w:ascii="Arial" w:eastAsia="Times New Roman" w:hAnsi="Arial" w:cs="Arial"/>
          <w:bCs/>
          <w:kern w:val="36"/>
          <w:lang w:eastAsia="de-DE"/>
        </w:rPr>
        <w:t xml:space="preserve">neuen </w:t>
      </w:r>
      <w:proofErr w:type="spellStart"/>
      <w:r w:rsidR="00F4083F" w:rsidRPr="00F4083F">
        <w:rPr>
          <w:rFonts w:ascii="Arial" w:eastAsia="Times New Roman" w:hAnsi="Arial" w:cs="Arial"/>
          <w:bCs/>
          <w:kern w:val="36"/>
          <w:lang w:eastAsia="de-DE"/>
        </w:rPr>
        <w:t>Cat</w:t>
      </w:r>
      <w:proofErr w:type="spellEnd"/>
      <w:r w:rsidR="00F4083F">
        <w:rPr>
          <w:rFonts w:ascii="Arial" w:eastAsia="Times New Roman" w:hAnsi="Arial" w:cs="Arial"/>
          <w:bCs/>
          <w:kern w:val="36"/>
          <w:lang w:eastAsia="de-DE"/>
        </w:rPr>
        <w:t xml:space="preserve"> </w:t>
      </w:r>
      <w:r w:rsidR="00F4083F" w:rsidRPr="00F4083F">
        <w:rPr>
          <w:rFonts w:ascii="Arial" w:eastAsia="Times New Roman" w:hAnsi="Arial" w:cs="Arial"/>
          <w:bCs/>
          <w:kern w:val="36"/>
          <w:lang w:eastAsia="de-DE"/>
        </w:rPr>
        <w:t xml:space="preserve">Baggerlader </w:t>
      </w:r>
      <w:r>
        <w:rPr>
          <w:rFonts w:ascii="Arial" w:eastAsia="Times New Roman" w:hAnsi="Arial" w:cs="Arial"/>
          <w:bCs/>
          <w:kern w:val="36"/>
          <w:lang w:eastAsia="de-DE"/>
        </w:rPr>
        <w:t>bauen auf</w:t>
      </w:r>
      <w:r w:rsidR="00F4083F" w:rsidRPr="00F4083F">
        <w:rPr>
          <w:rFonts w:ascii="Arial" w:eastAsia="Times New Roman" w:hAnsi="Arial" w:cs="Arial"/>
          <w:bCs/>
          <w:kern w:val="36"/>
          <w:lang w:eastAsia="de-DE"/>
        </w:rPr>
        <w:t xml:space="preserve"> </w:t>
      </w:r>
      <w:r>
        <w:rPr>
          <w:rFonts w:ascii="Arial" w:eastAsia="Times New Roman" w:hAnsi="Arial" w:cs="Arial"/>
          <w:bCs/>
          <w:kern w:val="36"/>
          <w:lang w:eastAsia="de-DE"/>
        </w:rPr>
        <w:t xml:space="preserve">einer für alle Typen entwickelten </w:t>
      </w:r>
      <w:r w:rsidR="00F4083F" w:rsidRPr="00F4083F">
        <w:rPr>
          <w:rFonts w:ascii="Arial" w:eastAsia="Times New Roman" w:hAnsi="Arial" w:cs="Arial"/>
          <w:bCs/>
          <w:kern w:val="36"/>
          <w:lang w:eastAsia="de-DE"/>
        </w:rPr>
        <w:t>Modellplattform</w:t>
      </w:r>
      <w:r>
        <w:rPr>
          <w:rFonts w:ascii="Arial" w:eastAsia="Times New Roman" w:hAnsi="Arial" w:cs="Arial"/>
          <w:bCs/>
          <w:kern w:val="36"/>
          <w:lang w:eastAsia="de-DE"/>
        </w:rPr>
        <w:t xml:space="preserve"> auf</w:t>
      </w:r>
      <w:r w:rsidR="00F4083F" w:rsidRPr="00F4083F">
        <w:rPr>
          <w:rFonts w:ascii="Arial" w:eastAsia="Times New Roman" w:hAnsi="Arial" w:cs="Arial"/>
          <w:bCs/>
          <w:kern w:val="36"/>
          <w:lang w:eastAsia="de-DE"/>
        </w:rPr>
        <w:t>, um ein</w:t>
      </w:r>
      <w:r>
        <w:rPr>
          <w:rFonts w:ascii="Arial" w:eastAsia="Times New Roman" w:hAnsi="Arial" w:cs="Arial"/>
          <w:bCs/>
          <w:kern w:val="36"/>
          <w:lang w:eastAsia="de-DE"/>
        </w:rPr>
        <w:t xml:space="preserve">heitliche </w:t>
      </w:r>
      <w:r w:rsidR="00F4083F" w:rsidRPr="00F4083F">
        <w:rPr>
          <w:rFonts w:ascii="Arial" w:eastAsia="Times New Roman" w:hAnsi="Arial" w:cs="Arial"/>
          <w:bCs/>
          <w:kern w:val="36"/>
          <w:lang w:eastAsia="de-DE"/>
        </w:rPr>
        <w:t>Komponenten und Funktionsweise</w:t>
      </w:r>
      <w:r>
        <w:rPr>
          <w:rFonts w:ascii="Arial" w:eastAsia="Times New Roman" w:hAnsi="Arial" w:cs="Arial"/>
          <w:bCs/>
          <w:kern w:val="36"/>
          <w:lang w:eastAsia="de-DE"/>
        </w:rPr>
        <w:t>n</w:t>
      </w:r>
      <w:r w:rsidR="00F4083F" w:rsidRPr="00F4083F">
        <w:rPr>
          <w:rFonts w:ascii="Arial" w:eastAsia="Times New Roman" w:hAnsi="Arial" w:cs="Arial"/>
          <w:bCs/>
          <w:kern w:val="36"/>
          <w:lang w:eastAsia="de-DE"/>
        </w:rPr>
        <w:t xml:space="preserve"> über die gesamte Baureihe hinweg zu gewährleisten. </w:t>
      </w:r>
      <w:r w:rsidR="00F4083F">
        <w:rPr>
          <w:rFonts w:ascii="Arial" w:eastAsia="Times New Roman" w:hAnsi="Arial" w:cs="Arial"/>
          <w:bCs/>
          <w:kern w:val="36"/>
          <w:lang w:eastAsia="de-DE"/>
        </w:rPr>
        <w:t xml:space="preserve"> Das neu gestaltete </w:t>
      </w:r>
      <w:r w:rsidR="00F4083F" w:rsidRPr="00F4083F">
        <w:rPr>
          <w:rFonts w:ascii="Arial" w:eastAsia="Times New Roman" w:hAnsi="Arial" w:cs="Arial"/>
          <w:bCs/>
          <w:kern w:val="36"/>
          <w:lang w:eastAsia="de-DE"/>
        </w:rPr>
        <w:t>LCD-Informationsdisplay</w:t>
      </w:r>
      <w:r w:rsidR="00F4083F">
        <w:rPr>
          <w:rFonts w:ascii="Arial" w:eastAsia="Times New Roman" w:hAnsi="Arial" w:cs="Arial"/>
          <w:bCs/>
          <w:kern w:val="36"/>
          <w:lang w:eastAsia="de-DE"/>
        </w:rPr>
        <w:t xml:space="preserve"> mit integrierten analogen Anzeigen</w:t>
      </w:r>
      <w:r>
        <w:rPr>
          <w:rFonts w:ascii="Arial" w:eastAsia="Times New Roman" w:hAnsi="Arial" w:cs="Arial"/>
          <w:bCs/>
          <w:kern w:val="36"/>
          <w:lang w:eastAsia="de-DE"/>
        </w:rPr>
        <w:t xml:space="preserve">, </w:t>
      </w:r>
      <w:r w:rsidR="0032314D">
        <w:rPr>
          <w:rFonts w:ascii="Arial" w:eastAsia="Times New Roman" w:hAnsi="Arial" w:cs="Arial"/>
          <w:bCs/>
          <w:kern w:val="36"/>
          <w:lang w:eastAsia="de-DE"/>
        </w:rPr>
        <w:t>Radiobedienung</w:t>
      </w:r>
      <w:r>
        <w:rPr>
          <w:rFonts w:ascii="Arial" w:eastAsia="Times New Roman" w:hAnsi="Arial" w:cs="Arial"/>
          <w:bCs/>
          <w:kern w:val="36"/>
          <w:lang w:eastAsia="de-DE"/>
        </w:rPr>
        <w:t xml:space="preserve"> und Hydraulikeinstellung</w:t>
      </w:r>
      <w:r w:rsidR="0032314D">
        <w:rPr>
          <w:rFonts w:ascii="Arial" w:eastAsia="Times New Roman" w:hAnsi="Arial" w:cs="Arial"/>
          <w:bCs/>
          <w:kern w:val="36"/>
          <w:lang w:eastAsia="de-DE"/>
        </w:rPr>
        <w:t xml:space="preserve"> </w:t>
      </w:r>
      <w:r w:rsidR="008B1155">
        <w:rPr>
          <w:rFonts w:ascii="Arial" w:eastAsia="Times New Roman" w:hAnsi="Arial" w:cs="Arial"/>
          <w:bCs/>
          <w:kern w:val="36"/>
          <w:lang w:eastAsia="de-DE"/>
        </w:rPr>
        <w:t>wird</w:t>
      </w:r>
      <w:r w:rsidR="00F4083F" w:rsidRPr="00F4083F">
        <w:rPr>
          <w:rFonts w:ascii="Arial" w:eastAsia="Times New Roman" w:hAnsi="Arial" w:cs="Arial"/>
          <w:bCs/>
          <w:kern w:val="36"/>
          <w:lang w:eastAsia="de-DE"/>
        </w:rPr>
        <w:t xml:space="preserve"> per </w:t>
      </w:r>
      <w:proofErr w:type="spellStart"/>
      <w:r w:rsidR="00F4083F" w:rsidRPr="00F4083F">
        <w:rPr>
          <w:rFonts w:ascii="Arial" w:eastAsia="Times New Roman" w:hAnsi="Arial" w:cs="Arial"/>
          <w:bCs/>
          <w:kern w:val="36"/>
          <w:lang w:eastAsia="de-DE"/>
        </w:rPr>
        <w:t>Softkey</w:t>
      </w:r>
      <w:proofErr w:type="spellEnd"/>
      <w:r w:rsidR="00F4083F" w:rsidRPr="00F4083F">
        <w:rPr>
          <w:rFonts w:ascii="Arial" w:eastAsia="Times New Roman" w:hAnsi="Arial" w:cs="Arial"/>
          <w:bCs/>
          <w:kern w:val="36"/>
          <w:lang w:eastAsia="de-DE"/>
        </w:rPr>
        <w:t xml:space="preserve"> </w:t>
      </w:r>
      <w:r w:rsidR="008B1155">
        <w:rPr>
          <w:rFonts w:ascii="Arial" w:eastAsia="Times New Roman" w:hAnsi="Arial" w:cs="Arial"/>
          <w:bCs/>
          <w:kern w:val="36"/>
          <w:lang w:eastAsia="de-DE"/>
        </w:rPr>
        <w:t xml:space="preserve">intuitiv </w:t>
      </w:r>
      <w:r w:rsidR="00F4083F" w:rsidRPr="00F4083F">
        <w:rPr>
          <w:rFonts w:ascii="Arial" w:eastAsia="Times New Roman" w:hAnsi="Arial" w:cs="Arial"/>
          <w:bCs/>
          <w:kern w:val="36"/>
          <w:lang w:eastAsia="de-DE"/>
        </w:rPr>
        <w:t xml:space="preserve">gesteuert. </w:t>
      </w:r>
      <w:r>
        <w:rPr>
          <w:rFonts w:ascii="Arial" w:eastAsia="Times New Roman" w:hAnsi="Arial" w:cs="Arial"/>
          <w:bCs/>
          <w:kern w:val="36"/>
          <w:lang w:eastAsia="de-DE"/>
        </w:rPr>
        <w:t>Es erlaubt</w:t>
      </w:r>
      <w:r w:rsidR="00F4083F" w:rsidRPr="00F4083F">
        <w:rPr>
          <w:rFonts w:ascii="Arial" w:eastAsia="Times New Roman" w:hAnsi="Arial" w:cs="Arial"/>
          <w:bCs/>
          <w:kern w:val="36"/>
          <w:lang w:eastAsia="de-DE"/>
        </w:rPr>
        <w:t xml:space="preserve"> eine schnelle Navigation zwischen den Betriebsarten, während Volltext-Diagnosebeschreibungen die Fehlersuche und Wartung der Maschine vereinfachen. </w:t>
      </w:r>
      <w:r w:rsidR="008B1155">
        <w:rPr>
          <w:rFonts w:ascii="Arial" w:eastAsia="Times New Roman" w:hAnsi="Arial" w:cs="Arial"/>
          <w:bCs/>
          <w:kern w:val="36"/>
          <w:lang w:eastAsia="de-DE"/>
        </w:rPr>
        <w:t xml:space="preserve">Die Wegfahrsperre </w:t>
      </w:r>
      <w:r w:rsidR="00F4083F" w:rsidRPr="00F4083F">
        <w:rPr>
          <w:rFonts w:ascii="Arial" w:eastAsia="Times New Roman" w:hAnsi="Arial" w:cs="Arial"/>
          <w:bCs/>
          <w:kern w:val="36"/>
          <w:lang w:eastAsia="de-DE"/>
        </w:rPr>
        <w:t xml:space="preserve">der neuen Baureihe deaktiviert Motor, Getriebe und Hydrauliksystem, bis ein gültiger </w:t>
      </w:r>
      <w:r w:rsidR="008B1155">
        <w:rPr>
          <w:rFonts w:ascii="Arial" w:eastAsia="Times New Roman" w:hAnsi="Arial" w:cs="Arial"/>
          <w:bCs/>
          <w:kern w:val="36"/>
          <w:lang w:eastAsia="de-DE"/>
        </w:rPr>
        <w:t>C</w:t>
      </w:r>
      <w:r w:rsidR="00F4083F" w:rsidRPr="00F4083F">
        <w:rPr>
          <w:rFonts w:ascii="Arial" w:eastAsia="Times New Roman" w:hAnsi="Arial" w:cs="Arial"/>
          <w:bCs/>
          <w:kern w:val="36"/>
          <w:lang w:eastAsia="de-DE"/>
        </w:rPr>
        <w:t>ode über den LCD-</w:t>
      </w:r>
      <w:r w:rsidR="008B1155">
        <w:rPr>
          <w:rFonts w:ascii="Arial" w:eastAsia="Times New Roman" w:hAnsi="Arial" w:cs="Arial"/>
          <w:bCs/>
          <w:kern w:val="36"/>
          <w:lang w:eastAsia="de-DE"/>
        </w:rPr>
        <w:t>Monitor</w:t>
      </w:r>
      <w:r w:rsidR="00F4083F" w:rsidRPr="00F4083F">
        <w:rPr>
          <w:rFonts w:ascii="Arial" w:eastAsia="Times New Roman" w:hAnsi="Arial" w:cs="Arial"/>
          <w:bCs/>
          <w:kern w:val="36"/>
          <w:lang w:eastAsia="de-DE"/>
        </w:rPr>
        <w:t xml:space="preserve"> eingegeben wird</w:t>
      </w:r>
      <w:r w:rsidR="008B1155">
        <w:rPr>
          <w:rFonts w:ascii="Arial" w:eastAsia="Times New Roman" w:hAnsi="Arial" w:cs="Arial"/>
          <w:bCs/>
          <w:kern w:val="36"/>
          <w:lang w:eastAsia="de-DE"/>
        </w:rPr>
        <w:t xml:space="preserve">. </w:t>
      </w:r>
      <w:r w:rsidR="00AB7F2B">
        <w:rPr>
          <w:rFonts w:ascii="Arial" w:eastAsia="Times New Roman" w:hAnsi="Arial" w:cs="Arial"/>
          <w:bCs/>
          <w:kern w:val="36"/>
          <w:lang w:eastAsia="de-DE"/>
        </w:rPr>
        <w:t>Zur</w:t>
      </w:r>
      <w:r w:rsidR="002F2B21">
        <w:rPr>
          <w:rFonts w:ascii="Arial" w:eastAsia="Times New Roman" w:hAnsi="Arial" w:cs="Arial"/>
          <w:bCs/>
          <w:kern w:val="36"/>
          <w:lang w:eastAsia="de-DE"/>
        </w:rPr>
        <w:t xml:space="preserve"> </w:t>
      </w:r>
      <w:r w:rsidR="00AB7F2B">
        <w:rPr>
          <w:rFonts w:ascii="Arial" w:eastAsia="Times New Roman" w:hAnsi="Arial" w:cs="Arial"/>
          <w:bCs/>
          <w:kern w:val="36"/>
          <w:lang w:eastAsia="de-DE"/>
        </w:rPr>
        <w:t xml:space="preserve">Ausrüstung </w:t>
      </w:r>
      <w:r w:rsidR="0032314D">
        <w:rPr>
          <w:rFonts w:ascii="Arial" w:eastAsia="Times New Roman" w:hAnsi="Arial" w:cs="Arial"/>
          <w:bCs/>
          <w:kern w:val="36"/>
          <w:lang w:eastAsia="de-DE"/>
        </w:rPr>
        <w:t>ge</w:t>
      </w:r>
      <w:r w:rsidR="00AB7F2B">
        <w:rPr>
          <w:rFonts w:ascii="Arial" w:eastAsia="Times New Roman" w:hAnsi="Arial" w:cs="Arial"/>
          <w:bCs/>
          <w:kern w:val="36"/>
          <w:lang w:eastAsia="de-DE"/>
        </w:rPr>
        <w:t>hört auch ein DAB+-Radio</w:t>
      </w:r>
      <w:r w:rsidR="0032314D">
        <w:rPr>
          <w:rFonts w:ascii="Arial" w:eastAsia="Times New Roman" w:hAnsi="Arial" w:cs="Arial"/>
          <w:bCs/>
          <w:kern w:val="36"/>
          <w:lang w:eastAsia="de-DE"/>
        </w:rPr>
        <w:t>, LED-Straßenfahrbeleuchtung und LED</w:t>
      </w:r>
      <w:r>
        <w:rPr>
          <w:rFonts w:ascii="Arial" w:eastAsia="Times New Roman" w:hAnsi="Arial" w:cs="Arial"/>
          <w:bCs/>
          <w:kern w:val="36"/>
          <w:lang w:eastAsia="de-DE"/>
        </w:rPr>
        <w:t>-</w:t>
      </w:r>
      <w:r w:rsidR="0032314D">
        <w:rPr>
          <w:rFonts w:ascii="Arial" w:eastAsia="Times New Roman" w:hAnsi="Arial" w:cs="Arial"/>
          <w:bCs/>
          <w:kern w:val="36"/>
          <w:lang w:eastAsia="de-DE"/>
        </w:rPr>
        <w:t>Arbeitsbeleuchtung, sowie Rohrbruchsicherungen für den Lasthebeeinsatz und die Schwingungsdämpfung Ride-Control für mehr Tempo auf unebener Strecke.</w:t>
      </w:r>
    </w:p>
    <w:p w14:paraId="4E8A27C0" w14:textId="79222323" w:rsidR="00F4083F" w:rsidRPr="00F4083F" w:rsidRDefault="00F4083F" w:rsidP="00F4083F">
      <w:pPr>
        <w:spacing w:before="100" w:beforeAutospacing="1" w:after="100" w:afterAutospacing="1"/>
        <w:rPr>
          <w:rFonts w:ascii="Arial" w:eastAsia="Times New Roman" w:hAnsi="Arial" w:cs="Arial"/>
          <w:bCs/>
          <w:kern w:val="36"/>
          <w:lang w:eastAsia="de-DE"/>
        </w:rPr>
      </w:pPr>
      <w:r w:rsidRPr="00F4083F">
        <w:rPr>
          <w:rFonts w:ascii="Arial" w:eastAsia="Times New Roman" w:hAnsi="Arial" w:cs="Arial"/>
          <w:bCs/>
          <w:kern w:val="36"/>
          <w:lang w:eastAsia="de-DE"/>
        </w:rPr>
        <w:t xml:space="preserve">Der Motor </w:t>
      </w:r>
      <w:proofErr w:type="spellStart"/>
      <w:r w:rsidR="008B1155">
        <w:rPr>
          <w:rFonts w:ascii="Arial" w:eastAsia="Times New Roman" w:hAnsi="Arial" w:cs="Arial"/>
          <w:bCs/>
          <w:kern w:val="36"/>
          <w:lang w:eastAsia="de-DE"/>
        </w:rPr>
        <w:t>Cat</w:t>
      </w:r>
      <w:proofErr w:type="spellEnd"/>
      <w:r w:rsidRPr="00F4083F">
        <w:rPr>
          <w:rFonts w:ascii="Arial" w:eastAsia="Times New Roman" w:hAnsi="Arial" w:cs="Arial"/>
          <w:bCs/>
          <w:kern w:val="36"/>
          <w:lang w:eastAsia="de-DE"/>
        </w:rPr>
        <w:t xml:space="preserve"> C3.6 erfüllt die EU-Emissionsnormen der Stufe V</w:t>
      </w:r>
      <w:r w:rsidR="008B1155">
        <w:rPr>
          <w:rFonts w:ascii="Arial" w:eastAsia="Times New Roman" w:hAnsi="Arial" w:cs="Arial"/>
          <w:bCs/>
          <w:kern w:val="36"/>
          <w:lang w:eastAsia="de-DE"/>
        </w:rPr>
        <w:t xml:space="preserve"> mit Dieselpartikelfilter</w:t>
      </w:r>
      <w:r w:rsidR="002F2B21">
        <w:rPr>
          <w:rFonts w:ascii="Arial" w:eastAsia="Times New Roman" w:hAnsi="Arial" w:cs="Arial"/>
          <w:bCs/>
          <w:kern w:val="36"/>
          <w:lang w:eastAsia="de-DE"/>
        </w:rPr>
        <w:t>, Abgasnachbehandlung mit SCR-Katalysator und Harnstoff-Einspritzung</w:t>
      </w:r>
      <w:r w:rsidR="008B1155">
        <w:rPr>
          <w:rFonts w:ascii="Arial" w:eastAsia="Times New Roman" w:hAnsi="Arial" w:cs="Arial"/>
          <w:bCs/>
          <w:kern w:val="36"/>
          <w:lang w:eastAsia="de-DE"/>
        </w:rPr>
        <w:t xml:space="preserve">. </w:t>
      </w:r>
      <w:r w:rsidRPr="00F4083F">
        <w:rPr>
          <w:rFonts w:ascii="Arial" w:eastAsia="Times New Roman" w:hAnsi="Arial" w:cs="Arial"/>
          <w:bCs/>
          <w:kern w:val="36"/>
          <w:lang w:eastAsia="de-DE"/>
        </w:rPr>
        <w:t xml:space="preserve">Der </w:t>
      </w:r>
      <w:r w:rsidR="002F2B21">
        <w:rPr>
          <w:rFonts w:ascii="Arial" w:eastAsia="Times New Roman" w:hAnsi="Arial" w:cs="Arial"/>
          <w:bCs/>
          <w:kern w:val="36"/>
          <w:lang w:eastAsia="de-DE"/>
        </w:rPr>
        <w:t>Dieselp</w:t>
      </w:r>
      <w:r w:rsidRPr="00F4083F">
        <w:rPr>
          <w:rFonts w:ascii="Arial" w:eastAsia="Times New Roman" w:hAnsi="Arial" w:cs="Arial"/>
          <w:bCs/>
          <w:kern w:val="36"/>
          <w:lang w:eastAsia="de-DE"/>
        </w:rPr>
        <w:t xml:space="preserve">artikelfilter ist </w:t>
      </w:r>
      <w:r w:rsidR="002F2B21">
        <w:rPr>
          <w:rFonts w:ascii="Arial" w:eastAsia="Times New Roman" w:hAnsi="Arial" w:cs="Arial"/>
          <w:bCs/>
          <w:kern w:val="36"/>
          <w:lang w:eastAsia="de-DE"/>
        </w:rPr>
        <w:t>„fit-</w:t>
      </w:r>
      <w:proofErr w:type="spellStart"/>
      <w:r w:rsidR="002F2B21">
        <w:rPr>
          <w:rFonts w:ascii="Arial" w:eastAsia="Times New Roman" w:hAnsi="Arial" w:cs="Arial"/>
          <w:bCs/>
          <w:kern w:val="36"/>
          <w:lang w:eastAsia="de-DE"/>
        </w:rPr>
        <w:t>for</w:t>
      </w:r>
      <w:proofErr w:type="spellEnd"/>
      <w:r w:rsidR="002F2B21">
        <w:rPr>
          <w:rFonts w:ascii="Arial" w:eastAsia="Times New Roman" w:hAnsi="Arial" w:cs="Arial"/>
          <w:bCs/>
          <w:kern w:val="36"/>
          <w:lang w:eastAsia="de-DE"/>
        </w:rPr>
        <w:t>-</w:t>
      </w:r>
      <w:proofErr w:type="spellStart"/>
      <w:r w:rsidR="002F2B21">
        <w:rPr>
          <w:rFonts w:ascii="Arial" w:eastAsia="Times New Roman" w:hAnsi="Arial" w:cs="Arial"/>
          <w:bCs/>
          <w:kern w:val="36"/>
          <w:lang w:eastAsia="de-DE"/>
        </w:rPr>
        <w:t>life</w:t>
      </w:r>
      <w:proofErr w:type="spellEnd"/>
      <w:r w:rsidR="002F2B21">
        <w:rPr>
          <w:rFonts w:ascii="Arial" w:eastAsia="Times New Roman" w:hAnsi="Arial" w:cs="Arial"/>
          <w:bCs/>
          <w:kern w:val="36"/>
          <w:lang w:eastAsia="de-DE"/>
        </w:rPr>
        <w:t xml:space="preserve">“ </w:t>
      </w:r>
      <w:r w:rsidRPr="00F4083F">
        <w:rPr>
          <w:rFonts w:ascii="Arial" w:eastAsia="Times New Roman" w:hAnsi="Arial" w:cs="Arial"/>
          <w:bCs/>
          <w:kern w:val="36"/>
          <w:lang w:eastAsia="de-DE"/>
        </w:rPr>
        <w:t xml:space="preserve">ausgelegt, </w:t>
      </w:r>
      <w:r w:rsidR="002F2B21">
        <w:rPr>
          <w:rFonts w:ascii="Arial" w:eastAsia="Times New Roman" w:hAnsi="Arial" w:cs="Arial"/>
          <w:bCs/>
          <w:kern w:val="36"/>
          <w:lang w:eastAsia="de-DE"/>
        </w:rPr>
        <w:t>damit</w:t>
      </w:r>
      <w:r w:rsidRPr="00F4083F">
        <w:rPr>
          <w:rFonts w:ascii="Arial" w:eastAsia="Times New Roman" w:hAnsi="Arial" w:cs="Arial"/>
          <w:bCs/>
          <w:kern w:val="36"/>
          <w:lang w:eastAsia="de-DE"/>
        </w:rPr>
        <w:t xml:space="preserve"> er während der gesamten Lebensdauer der Maschine zuverlässig </w:t>
      </w:r>
      <w:r w:rsidR="002F2B21">
        <w:rPr>
          <w:rFonts w:ascii="Arial" w:eastAsia="Times New Roman" w:hAnsi="Arial" w:cs="Arial"/>
          <w:bCs/>
          <w:kern w:val="36"/>
          <w:lang w:eastAsia="de-DE"/>
        </w:rPr>
        <w:t xml:space="preserve">ohne Fahrereingriff </w:t>
      </w:r>
      <w:r w:rsidRPr="00F4083F">
        <w:rPr>
          <w:rFonts w:ascii="Arial" w:eastAsia="Times New Roman" w:hAnsi="Arial" w:cs="Arial"/>
          <w:bCs/>
          <w:kern w:val="36"/>
          <w:lang w:eastAsia="de-DE"/>
        </w:rPr>
        <w:t>funktioniert.</w:t>
      </w:r>
      <w:r w:rsidR="008B1155">
        <w:rPr>
          <w:rFonts w:ascii="Arial" w:eastAsia="Times New Roman" w:hAnsi="Arial" w:cs="Arial"/>
          <w:bCs/>
          <w:kern w:val="36"/>
          <w:lang w:eastAsia="de-DE"/>
        </w:rPr>
        <w:t xml:space="preserve"> I</w:t>
      </w:r>
      <w:r w:rsidRPr="00F4083F">
        <w:rPr>
          <w:rFonts w:ascii="Arial" w:eastAsia="Times New Roman" w:hAnsi="Arial" w:cs="Arial"/>
          <w:bCs/>
          <w:kern w:val="36"/>
          <w:lang w:eastAsia="de-DE"/>
        </w:rPr>
        <w:t xml:space="preserve">m Vergleich zum </w:t>
      </w:r>
      <w:r w:rsidR="008B1155">
        <w:rPr>
          <w:rFonts w:ascii="Arial" w:eastAsia="Times New Roman" w:hAnsi="Arial" w:cs="Arial"/>
          <w:bCs/>
          <w:kern w:val="36"/>
          <w:lang w:eastAsia="de-DE"/>
        </w:rPr>
        <w:t xml:space="preserve">Vorgänger erreicht der neue Motor </w:t>
      </w:r>
      <w:r w:rsidRPr="00F4083F">
        <w:rPr>
          <w:rFonts w:ascii="Arial" w:eastAsia="Times New Roman" w:hAnsi="Arial" w:cs="Arial"/>
          <w:bCs/>
          <w:kern w:val="36"/>
          <w:lang w:eastAsia="de-DE"/>
        </w:rPr>
        <w:t xml:space="preserve">eine um bis zu 10 Prozent verbesserte Kraftstoffeffizienz. </w:t>
      </w:r>
    </w:p>
    <w:p w14:paraId="762984E0" w14:textId="2BBD6A34" w:rsidR="00AB7F2B" w:rsidRPr="00F4083F" w:rsidRDefault="008B1155" w:rsidP="00AB7F2B">
      <w:pPr>
        <w:spacing w:before="100" w:beforeAutospacing="1" w:after="100" w:afterAutospacing="1"/>
        <w:rPr>
          <w:rFonts w:ascii="Arial" w:eastAsia="Times New Roman" w:hAnsi="Arial" w:cs="Arial"/>
          <w:bCs/>
          <w:kern w:val="36"/>
          <w:lang w:eastAsia="de-DE"/>
        </w:rPr>
      </w:pPr>
      <w:r>
        <w:rPr>
          <w:rFonts w:ascii="Arial" w:eastAsia="Times New Roman" w:hAnsi="Arial" w:cs="Arial"/>
          <w:bCs/>
          <w:kern w:val="36"/>
          <w:lang w:eastAsia="de-DE"/>
        </w:rPr>
        <w:t>Der</w:t>
      </w:r>
      <w:r w:rsidR="00F4083F" w:rsidRPr="00F4083F">
        <w:rPr>
          <w:rFonts w:ascii="Arial" w:eastAsia="Times New Roman" w:hAnsi="Arial" w:cs="Arial"/>
          <w:bCs/>
          <w:kern w:val="36"/>
          <w:lang w:eastAsia="de-DE"/>
        </w:rPr>
        <w:t xml:space="preserve"> Fahrer </w:t>
      </w:r>
      <w:r>
        <w:rPr>
          <w:rFonts w:ascii="Arial" w:eastAsia="Times New Roman" w:hAnsi="Arial" w:cs="Arial"/>
          <w:bCs/>
          <w:kern w:val="36"/>
          <w:lang w:eastAsia="de-DE"/>
        </w:rPr>
        <w:t xml:space="preserve">hat </w:t>
      </w:r>
      <w:r w:rsidR="00F4083F" w:rsidRPr="00F4083F">
        <w:rPr>
          <w:rFonts w:ascii="Arial" w:eastAsia="Times New Roman" w:hAnsi="Arial" w:cs="Arial"/>
          <w:bCs/>
          <w:kern w:val="36"/>
          <w:lang w:eastAsia="de-DE"/>
        </w:rPr>
        <w:t xml:space="preserve">die Wahl zwischen dem Economy-Modus und dem Standard-Modus für eine </w:t>
      </w:r>
      <w:r w:rsidR="00AC73FD">
        <w:rPr>
          <w:rFonts w:ascii="Arial" w:eastAsia="Times New Roman" w:hAnsi="Arial" w:cs="Arial"/>
          <w:bCs/>
          <w:kern w:val="36"/>
          <w:lang w:eastAsia="de-DE"/>
        </w:rPr>
        <w:t>einsatzgerechte</w:t>
      </w:r>
      <w:r w:rsidR="00F4083F" w:rsidRPr="00F4083F">
        <w:rPr>
          <w:rFonts w:ascii="Arial" w:eastAsia="Times New Roman" w:hAnsi="Arial" w:cs="Arial"/>
          <w:bCs/>
          <w:kern w:val="36"/>
          <w:lang w:eastAsia="de-DE"/>
        </w:rPr>
        <w:t xml:space="preserve"> Motorleistung </w:t>
      </w:r>
      <w:r w:rsidR="00AC73FD">
        <w:rPr>
          <w:rFonts w:ascii="Arial" w:eastAsia="Times New Roman" w:hAnsi="Arial" w:cs="Arial"/>
          <w:bCs/>
          <w:kern w:val="36"/>
          <w:lang w:eastAsia="de-DE"/>
        </w:rPr>
        <w:t xml:space="preserve">bei mehr </w:t>
      </w:r>
      <w:r w:rsidR="00F4083F" w:rsidRPr="00F4083F">
        <w:rPr>
          <w:rFonts w:ascii="Arial" w:eastAsia="Times New Roman" w:hAnsi="Arial" w:cs="Arial"/>
          <w:bCs/>
          <w:kern w:val="36"/>
          <w:lang w:eastAsia="de-DE"/>
        </w:rPr>
        <w:t xml:space="preserve">Kraftstoffeinsparung oder dem Standard-Plus-Modus zur Steigerung der Maschinenleistung </w:t>
      </w:r>
      <w:r>
        <w:rPr>
          <w:rFonts w:ascii="Arial" w:eastAsia="Times New Roman" w:hAnsi="Arial" w:cs="Arial"/>
          <w:bCs/>
          <w:kern w:val="36"/>
          <w:lang w:eastAsia="de-DE"/>
        </w:rPr>
        <w:t>speziell für Anbaugeräte</w:t>
      </w:r>
      <w:r w:rsidR="00F4083F" w:rsidRPr="00F4083F">
        <w:rPr>
          <w:rFonts w:ascii="Arial" w:eastAsia="Times New Roman" w:hAnsi="Arial" w:cs="Arial"/>
          <w:bCs/>
          <w:kern w:val="36"/>
          <w:lang w:eastAsia="de-DE"/>
        </w:rPr>
        <w:t xml:space="preserve">. </w:t>
      </w:r>
      <w:r w:rsidR="002F2B21">
        <w:rPr>
          <w:rFonts w:ascii="Arial" w:eastAsia="Times New Roman" w:hAnsi="Arial" w:cs="Arial"/>
          <w:bCs/>
          <w:kern w:val="36"/>
          <w:lang w:eastAsia="de-DE"/>
        </w:rPr>
        <w:t xml:space="preserve">Beide Maschinen </w:t>
      </w:r>
      <w:r w:rsidR="00AC73FD">
        <w:rPr>
          <w:rFonts w:ascii="Arial" w:eastAsia="Times New Roman" w:hAnsi="Arial" w:cs="Arial"/>
          <w:bCs/>
          <w:kern w:val="36"/>
          <w:lang w:eastAsia="de-DE"/>
        </w:rPr>
        <w:t>komm</w:t>
      </w:r>
      <w:r w:rsidR="002F2B21">
        <w:rPr>
          <w:rFonts w:ascii="Arial" w:eastAsia="Times New Roman" w:hAnsi="Arial" w:cs="Arial"/>
          <w:bCs/>
          <w:kern w:val="36"/>
          <w:lang w:eastAsia="de-DE"/>
        </w:rPr>
        <w:t>en</w:t>
      </w:r>
      <w:r w:rsidR="00F4083F" w:rsidRPr="00F4083F">
        <w:rPr>
          <w:rFonts w:ascii="Arial" w:eastAsia="Times New Roman" w:hAnsi="Arial" w:cs="Arial"/>
          <w:bCs/>
          <w:kern w:val="36"/>
          <w:lang w:eastAsia="de-DE"/>
        </w:rPr>
        <w:t xml:space="preserve"> mit einem vollautomatischen Getriebe.</w:t>
      </w:r>
      <w:r w:rsidR="00AB7F2B">
        <w:rPr>
          <w:rFonts w:ascii="Arial" w:eastAsia="Times New Roman" w:hAnsi="Arial" w:cs="Arial"/>
          <w:bCs/>
          <w:kern w:val="36"/>
          <w:lang w:eastAsia="de-DE"/>
        </w:rPr>
        <w:t xml:space="preserve"> Der </w:t>
      </w:r>
      <w:proofErr w:type="spellStart"/>
      <w:r w:rsidR="00AB7F2B">
        <w:rPr>
          <w:rFonts w:ascii="Arial" w:eastAsia="Times New Roman" w:hAnsi="Arial" w:cs="Arial"/>
          <w:bCs/>
          <w:kern w:val="36"/>
          <w:lang w:eastAsia="de-DE"/>
        </w:rPr>
        <w:t>Cat</w:t>
      </w:r>
      <w:proofErr w:type="spellEnd"/>
      <w:r w:rsidR="00AB7F2B">
        <w:rPr>
          <w:rFonts w:ascii="Arial" w:eastAsia="Times New Roman" w:hAnsi="Arial" w:cs="Arial"/>
          <w:bCs/>
          <w:kern w:val="36"/>
          <w:lang w:eastAsia="de-DE"/>
        </w:rPr>
        <w:t xml:space="preserve"> 432 ist mit Vorderradlenkung und Allradantrieb ausgestattet, der </w:t>
      </w:r>
      <w:proofErr w:type="spellStart"/>
      <w:r w:rsidR="00AB7F2B">
        <w:rPr>
          <w:rFonts w:ascii="Arial" w:eastAsia="Times New Roman" w:hAnsi="Arial" w:cs="Arial"/>
          <w:bCs/>
          <w:kern w:val="36"/>
          <w:lang w:eastAsia="de-DE"/>
        </w:rPr>
        <w:t>Cat</w:t>
      </w:r>
      <w:proofErr w:type="spellEnd"/>
      <w:r w:rsidR="00AB7F2B">
        <w:rPr>
          <w:rFonts w:ascii="Arial" w:eastAsia="Times New Roman" w:hAnsi="Arial" w:cs="Arial"/>
          <w:bCs/>
          <w:kern w:val="36"/>
          <w:lang w:eastAsia="de-DE"/>
        </w:rPr>
        <w:t xml:space="preserve"> 444 mit den markanten gleich großen Rädern verfügt überdies </w:t>
      </w:r>
      <w:r w:rsidR="00AC73FD">
        <w:rPr>
          <w:rFonts w:ascii="Arial" w:eastAsia="Times New Roman" w:hAnsi="Arial" w:cs="Arial"/>
          <w:bCs/>
          <w:kern w:val="36"/>
          <w:lang w:eastAsia="de-DE"/>
        </w:rPr>
        <w:t>über</w:t>
      </w:r>
      <w:r w:rsidR="00AB7F2B">
        <w:rPr>
          <w:rFonts w:ascii="Arial" w:eastAsia="Times New Roman" w:hAnsi="Arial" w:cs="Arial"/>
          <w:bCs/>
          <w:kern w:val="36"/>
          <w:lang w:eastAsia="de-DE"/>
        </w:rPr>
        <w:t xml:space="preserve"> A</w:t>
      </w:r>
      <w:r w:rsidR="00AC73FD">
        <w:rPr>
          <w:rFonts w:ascii="Arial" w:eastAsia="Times New Roman" w:hAnsi="Arial" w:cs="Arial"/>
          <w:bCs/>
          <w:kern w:val="36"/>
          <w:lang w:eastAsia="de-DE"/>
        </w:rPr>
        <w:t>l</w:t>
      </w:r>
      <w:r w:rsidR="00AB7F2B">
        <w:rPr>
          <w:rFonts w:ascii="Arial" w:eastAsia="Times New Roman" w:hAnsi="Arial" w:cs="Arial"/>
          <w:bCs/>
          <w:kern w:val="36"/>
          <w:lang w:eastAsia="de-DE"/>
        </w:rPr>
        <w:t>lradlenkung mit den drei Lenkungsarten Vorderrad-, Allrad- und Hundegang-Lenkung, die z.</w:t>
      </w:r>
      <w:r w:rsidR="002F2B21">
        <w:rPr>
          <w:rFonts w:ascii="Arial" w:eastAsia="Times New Roman" w:hAnsi="Arial" w:cs="Arial"/>
          <w:bCs/>
          <w:kern w:val="36"/>
          <w:lang w:eastAsia="de-DE"/>
        </w:rPr>
        <w:t xml:space="preserve"> </w:t>
      </w:r>
      <w:r w:rsidR="00AB7F2B">
        <w:rPr>
          <w:rFonts w:ascii="Arial" w:eastAsia="Times New Roman" w:hAnsi="Arial" w:cs="Arial"/>
          <w:bCs/>
          <w:kern w:val="36"/>
          <w:lang w:eastAsia="de-DE"/>
        </w:rPr>
        <w:t>B. Vorteile beim Verfüllen von Gräben mit der Schaufel durch die schräge Anstellung bietet. Beide</w:t>
      </w:r>
      <w:r w:rsidR="00AB7F2B" w:rsidRPr="00F4083F">
        <w:rPr>
          <w:rFonts w:ascii="Arial" w:eastAsia="Times New Roman" w:hAnsi="Arial" w:cs="Arial"/>
          <w:bCs/>
          <w:kern w:val="36"/>
          <w:lang w:eastAsia="de-DE"/>
        </w:rPr>
        <w:t xml:space="preserve"> </w:t>
      </w:r>
      <w:r w:rsidR="00AB7F2B">
        <w:rPr>
          <w:rFonts w:ascii="Arial" w:eastAsia="Times New Roman" w:hAnsi="Arial" w:cs="Arial"/>
          <w:bCs/>
          <w:kern w:val="36"/>
          <w:lang w:eastAsia="de-DE"/>
        </w:rPr>
        <w:t>neuen Typen</w:t>
      </w:r>
      <w:r w:rsidR="00AB7F2B" w:rsidRPr="00F4083F">
        <w:rPr>
          <w:rFonts w:ascii="Arial" w:eastAsia="Times New Roman" w:hAnsi="Arial" w:cs="Arial"/>
          <w:bCs/>
          <w:kern w:val="36"/>
          <w:lang w:eastAsia="de-DE"/>
        </w:rPr>
        <w:t xml:space="preserve"> verfügen serienmäßig über </w:t>
      </w:r>
      <w:r w:rsidR="00AB7F2B">
        <w:rPr>
          <w:rFonts w:ascii="Arial" w:eastAsia="Times New Roman" w:hAnsi="Arial" w:cs="Arial"/>
          <w:bCs/>
          <w:kern w:val="36"/>
          <w:lang w:eastAsia="de-DE"/>
        </w:rPr>
        <w:t>eine</w:t>
      </w:r>
      <w:r w:rsidR="00AB7F2B" w:rsidRPr="00F4083F">
        <w:rPr>
          <w:rFonts w:ascii="Arial" w:eastAsia="Times New Roman" w:hAnsi="Arial" w:cs="Arial"/>
          <w:bCs/>
          <w:kern w:val="36"/>
          <w:lang w:eastAsia="de-DE"/>
        </w:rPr>
        <w:t xml:space="preserve"> Differentialsperre</w:t>
      </w:r>
      <w:r w:rsidR="00AB7F2B">
        <w:rPr>
          <w:rFonts w:ascii="Arial" w:eastAsia="Times New Roman" w:hAnsi="Arial" w:cs="Arial"/>
          <w:bCs/>
          <w:kern w:val="36"/>
          <w:lang w:eastAsia="de-DE"/>
        </w:rPr>
        <w:t xml:space="preserve"> in der Hinterachse</w:t>
      </w:r>
      <w:r w:rsidR="00AB7F2B" w:rsidRPr="00F4083F">
        <w:rPr>
          <w:rFonts w:ascii="Arial" w:eastAsia="Times New Roman" w:hAnsi="Arial" w:cs="Arial"/>
          <w:bCs/>
          <w:kern w:val="36"/>
          <w:lang w:eastAsia="de-DE"/>
        </w:rPr>
        <w:t xml:space="preserve"> für eine verbesserte Traktion bei </w:t>
      </w:r>
      <w:r w:rsidR="00AC73FD">
        <w:rPr>
          <w:rFonts w:ascii="Arial" w:eastAsia="Times New Roman" w:hAnsi="Arial" w:cs="Arial"/>
          <w:bCs/>
          <w:kern w:val="36"/>
          <w:lang w:eastAsia="de-DE"/>
        </w:rPr>
        <w:t xml:space="preserve">sehr </w:t>
      </w:r>
      <w:r w:rsidR="00AB7F2B" w:rsidRPr="00F4083F">
        <w:rPr>
          <w:rFonts w:ascii="Arial" w:eastAsia="Times New Roman" w:hAnsi="Arial" w:cs="Arial"/>
          <w:bCs/>
          <w:kern w:val="36"/>
          <w:lang w:eastAsia="de-DE"/>
        </w:rPr>
        <w:t>schlechten Bodenverhältnissen.</w:t>
      </w:r>
    </w:p>
    <w:p w14:paraId="2523DC80" w14:textId="702C7FA3" w:rsidR="00F4083F" w:rsidRPr="00F4083F" w:rsidRDefault="00F4083F" w:rsidP="00F4083F">
      <w:pPr>
        <w:spacing w:before="100" w:beforeAutospacing="1" w:after="100" w:afterAutospacing="1"/>
        <w:rPr>
          <w:rFonts w:ascii="Arial" w:eastAsia="Times New Roman" w:hAnsi="Arial" w:cs="Arial"/>
          <w:bCs/>
          <w:kern w:val="36"/>
          <w:lang w:eastAsia="de-DE"/>
        </w:rPr>
      </w:pPr>
    </w:p>
    <w:p w14:paraId="6BCED59E" w14:textId="5FE29BDD" w:rsidR="00F4083F" w:rsidRPr="00F4083F" w:rsidRDefault="002F2B21" w:rsidP="00F4083F">
      <w:pPr>
        <w:spacing w:before="100" w:beforeAutospacing="1" w:after="100" w:afterAutospacing="1"/>
        <w:rPr>
          <w:rFonts w:ascii="Arial" w:eastAsia="Times New Roman" w:hAnsi="Arial" w:cs="Arial"/>
          <w:bCs/>
          <w:kern w:val="36"/>
          <w:lang w:eastAsia="de-DE"/>
        </w:rPr>
      </w:pPr>
      <w:r>
        <w:rPr>
          <w:rFonts w:ascii="Arial" w:eastAsia="Times New Roman" w:hAnsi="Arial" w:cs="Arial"/>
          <w:bCs/>
          <w:kern w:val="36"/>
          <w:lang w:eastAsia="de-DE"/>
        </w:rPr>
        <w:lastRenderedPageBreak/>
        <w:t>Die</w:t>
      </w:r>
      <w:r w:rsidR="00F4083F" w:rsidRPr="00F4083F">
        <w:rPr>
          <w:rFonts w:ascii="Arial" w:eastAsia="Times New Roman" w:hAnsi="Arial" w:cs="Arial"/>
          <w:bCs/>
          <w:kern w:val="36"/>
          <w:lang w:eastAsia="de-DE"/>
        </w:rPr>
        <w:t xml:space="preserve"> einstellbare Zusatzhydraulik</w:t>
      </w:r>
      <w:r w:rsidR="0032314D">
        <w:rPr>
          <w:rFonts w:ascii="Arial" w:eastAsia="Times New Roman" w:hAnsi="Arial" w:cs="Arial"/>
          <w:bCs/>
          <w:kern w:val="36"/>
          <w:lang w:eastAsia="de-DE"/>
        </w:rPr>
        <w:t xml:space="preserve"> mit Schnellwechselkupplungen</w:t>
      </w:r>
      <w:r w:rsidR="00F4083F" w:rsidRPr="00F4083F">
        <w:rPr>
          <w:rFonts w:ascii="Arial" w:eastAsia="Times New Roman" w:hAnsi="Arial" w:cs="Arial"/>
          <w:bCs/>
          <w:kern w:val="36"/>
          <w:lang w:eastAsia="de-DE"/>
        </w:rPr>
        <w:t xml:space="preserve"> </w:t>
      </w:r>
      <w:r w:rsidR="008B1155">
        <w:rPr>
          <w:rFonts w:ascii="Arial" w:eastAsia="Times New Roman" w:hAnsi="Arial" w:cs="Arial"/>
          <w:bCs/>
          <w:kern w:val="36"/>
          <w:lang w:eastAsia="de-DE"/>
        </w:rPr>
        <w:t>am</w:t>
      </w:r>
      <w:r w:rsidR="00F4083F" w:rsidRPr="00F4083F">
        <w:rPr>
          <w:rFonts w:ascii="Arial" w:eastAsia="Times New Roman" w:hAnsi="Arial" w:cs="Arial"/>
          <w:bCs/>
          <w:kern w:val="36"/>
          <w:lang w:eastAsia="de-DE"/>
        </w:rPr>
        <w:t xml:space="preserve"> Heckbagger</w:t>
      </w:r>
      <w:r w:rsidR="00131B49">
        <w:rPr>
          <w:rFonts w:ascii="Arial" w:eastAsia="Times New Roman" w:hAnsi="Arial" w:cs="Arial"/>
          <w:bCs/>
          <w:kern w:val="36"/>
          <w:lang w:eastAsia="de-DE"/>
        </w:rPr>
        <w:t xml:space="preserve"> ermöglicht die Ölversorgung der </w:t>
      </w:r>
      <w:r w:rsidR="00F4083F" w:rsidRPr="00F4083F">
        <w:rPr>
          <w:rFonts w:ascii="Arial" w:eastAsia="Times New Roman" w:hAnsi="Arial" w:cs="Arial"/>
          <w:bCs/>
          <w:kern w:val="36"/>
          <w:lang w:eastAsia="de-DE"/>
        </w:rPr>
        <w:t xml:space="preserve">Anbaugeräte </w:t>
      </w:r>
      <w:r w:rsidR="00131B49">
        <w:rPr>
          <w:rFonts w:ascii="Arial" w:eastAsia="Times New Roman" w:hAnsi="Arial" w:cs="Arial"/>
          <w:bCs/>
          <w:kern w:val="36"/>
          <w:lang w:eastAsia="de-DE"/>
        </w:rPr>
        <w:t>mit idealen Druck- und Durchflusswerten</w:t>
      </w:r>
      <w:r w:rsidR="00F4083F" w:rsidRPr="00F4083F">
        <w:rPr>
          <w:rFonts w:ascii="Arial" w:eastAsia="Times New Roman" w:hAnsi="Arial" w:cs="Arial"/>
          <w:bCs/>
          <w:kern w:val="36"/>
          <w:lang w:eastAsia="de-DE"/>
        </w:rPr>
        <w:t xml:space="preserve">. </w:t>
      </w:r>
      <w:r w:rsidR="0032314D">
        <w:rPr>
          <w:rFonts w:ascii="Arial" w:eastAsia="Times New Roman" w:hAnsi="Arial" w:cs="Arial"/>
          <w:bCs/>
          <w:kern w:val="36"/>
          <w:lang w:eastAsia="de-DE"/>
        </w:rPr>
        <w:t>Der Heckbagger-</w:t>
      </w:r>
      <w:proofErr w:type="spellStart"/>
      <w:r w:rsidR="0032314D">
        <w:rPr>
          <w:rFonts w:ascii="Arial" w:eastAsia="Times New Roman" w:hAnsi="Arial" w:cs="Arial"/>
          <w:bCs/>
          <w:kern w:val="36"/>
          <w:lang w:eastAsia="de-DE"/>
        </w:rPr>
        <w:t>Seitenverschub</w:t>
      </w:r>
      <w:proofErr w:type="spellEnd"/>
      <w:r w:rsidR="0032314D">
        <w:rPr>
          <w:rFonts w:ascii="Arial" w:eastAsia="Times New Roman" w:hAnsi="Arial" w:cs="Arial"/>
          <w:bCs/>
          <w:kern w:val="36"/>
          <w:lang w:eastAsia="de-DE"/>
        </w:rPr>
        <w:t xml:space="preserve"> erfolgt hydraulisch und ermöglicht zum Beispiel das Grabenziehen unmittelbar an Wänden oder Hindernissen entlang. </w:t>
      </w:r>
      <w:r w:rsidR="00F4083F" w:rsidRPr="00F4083F">
        <w:rPr>
          <w:rFonts w:ascii="Arial" w:eastAsia="Times New Roman" w:hAnsi="Arial" w:cs="Arial"/>
          <w:bCs/>
          <w:kern w:val="36"/>
          <w:lang w:eastAsia="de-DE"/>
        </w:rPr>
        <w:t xml:space="preserve">Um die </w:t>
      </w:r>
      <w:r w:rsidR="008B1155">
        <w:rPr>
          <w:rFonts w:ascii="Arial" w:eastAsia="Times New Roman" w:hAnsi="Arial" w:cs="Arial"/>
          <w:bCs/>
          <w:kern w:val="36"/>
          <w:lang w:eastAsia="de-DE"/>
        </w:rPr>
        <w:t>Einsatzflexibilität</w:t>
      </w:r>
      <w:r w:rsidR="00F4083F" w:rsidRPr="00F4083F">
        <w:rPr>
          <w:rFonts w:ascii="Arial" w:eastAsia="Times New Roman" w:hAnsi="Arial" w:cs="Arial"/>
          <w:bCs/>
          <w:kern w:val="36"/>
          <w:lang w:eastAsia="de-DE"/>
        </w:rPr>
        <w:t xml:space="preserve"> zu erhöhen, </w:t>
      </w:r>
      <w:r w:rsidR="008B1155">
        <w:rPr>
          <w:rFonts w:ascii="Arial" w:eastAsia="Times New Roman" w:hAnsi="Arial" w:cs="Arial"/>
          <w:bCs/>
          <w:kern w:val="36"/>
          <w:lang w:eastAsia="de-DE"/>
        </w:rPr>
        <w:t xml:space="preserve">können </w:t>
      </w:r>
      <w:proofErr w:type="spellStart"/>
      <w:r w:rsidR="008B1155">
        <w:rPr>
          <w:rFonts w:ascii="Arial" w:eastAsia="Times New Roman" w:hAnsi="Arial" w:cs="Arial"/>
          <w:bCs/>
          <w:kern w:val="36"/>
          <w:lang w:eastAsia="de-DE"/>
        </w:rPr>
        <w:t>Cat</w:t>
      </w:r>
      <w:proofErr w:type="spellEnd"/>
      <w:r w:rsidR="008B1155">
        <w:rPr>
          <w:rFonts w:ascii="Arial" w:eastAsia="Times New Roman" w:hAnsi="Arial" w:cs="Arial"/>
          <w:bCs/>
          <w:kern w:val="36"/>
          <w:lang w:eastAsia="de-DE"/>
        </w:rPr>
        <w:t xml:space="preserve"> 432 und </w:t>
      </w:r>
      <w:proofErr w:type="spellStart"/>
      <w:r w:rsidR="008B1155">
        <w:rPr>
          <w:rFonts w:ascii="Arial" w:eastAsia="Times New Roman" w:hAnsi="Arial" w:cs="Arial"/>
          <w:bCs/>
          <w:kern w:val="36"/>
          <w:lang w:eastAsia="de-DE"/>
        </w:rPr>
        <w:t>Cat</w:t>
      </w:r>
      <w:proofErr w:type="spellEnd"/>
      <w:r w:rsidR="008B1155">
        <w:rPr>
          <w:rFonts w:ascii="Arial" w:eastAsia="Times New Roman" w:hAnsi="Arial" w:cs="Arial"/>
          <w:bCs/>
          <w:kern w:val="36"/>
          <w:lang w:eastAsia="de-DE"/>
        </w:rPr>
        <w:t xml:space="preserve"> 444</w:t>
      </w:r>
      <w:r w:rsidR="00F4083F" w:rsidRPr="00F4083F">
        <w:rPr>
          <w:rFonts w:ascii="Arial" w:eastAsia="Times New Roman" w:hAnsi="Arial" w:cs="Arial"/>
          <w:bCs/>
          <w:kern w:val="36"/>
          <w:lang w:eastAsia="de-DE"/>
        </w:rPr>
        <w:t xml:space="preserve"> ab Werk oder </w:t>
      </w:r>
      <w:r w:rsidR="008B1155">
        <w:rPr>
          <w:rFonts w:ascii="Arial" w:eastAsia="Times New Roman" w:hAnsi="Arial" w:cs="Arial"/>
          <w:bCs/>
          <w:kern w:val="36"/>
          <w:lang w:eastAsia="de-DE"/>
        </w:rPr>
        <w:t>mit einem</w:t>
      </w:r>
      <w:r w:rsidR="00F4083F" w:rsidRPr="00F4083F">
        <w:rPr>
          <w:rFonts w:ascii="Arial" w:eastAsia="Times New Roman" w:hAnsi="Arial" w:cs="Arial"/>
          <w:bCs/>
          <w:kern w:val="36"/>
          <w:lang w:eastAsia="de-DE"/>
        </w:rPr>
        <w:t xml:space="preserve"> </w:t>
      </w:r>
      <w:r w:rsidR="0032314D">
        <w:rPr>
          <w:rFonts w:ascii="Arial" w:eastAsia="Times New Roman" w:hAnsi="Arial" w:cs="Arial"/>
          <w:bCs/>
          <w:kern w:val="36"/>
          <w:lang w:eastAsia="de-DE"/>
        </w:rPr>
        <w:t xml:space="preserve">vor </w:t>
      </w:r>
      <w:r w:rsidR="00F4083F" w:rsidRPr="00F4083F">
        <w:rPr>
          <w:rFonts w:ascii="Arial" w:eastAsia="Times New Roman" w:hAnsi="Arial" w:cs="Arial"/>
          <w:bCs/>
          <w:kern w:val="36"/>
          <w:lang w:eastAsia="de-DE"/>
        </w:rPr>
        <w:t>Ort installierte</w:t>
      </w:r>
      <w:r w:rsidR="008B1155">
        <w:rPr>
          <w:rFonts w:ascii="Arial" w:eastAsia="Times New Roman" w:hAnsi="Arial" w:cs="Arial"/>
          <w:bCs/>
          <w:kern w:val="36"/>
          <w:lang w:eastAsia="de-DE"/>
        </w:rPr>
        <w:t>n</w:t>
      </w:r>
      <w:r w:rsidR="00F4083F" w:rsidRPr="00F4083F">
        <w:rPr>
          <w:rFonts w:ascii="Arial" w:eastAsia="Times New Roman" w:hAnsi="Arial" w:cs="Arial"/>
          <w:bCs/>
          <w:kern w:val="36"/>
          <w:lang w:eastAsia="de-DE"/>
        </w:rPr>
        <w:t xml:space="preserve"> Bausatz mit </w:t>
      </w:r>
      <w:r w:rsidR="008B1155">
        <w:rPr>
          <w:rFonts w:ascii="Arial" w:eastAsia="Times New Roman" w:hAnsi="Arial" w:cs="Arial"/>
          <w:bCs/>
          <w:kern w:val="36"/>
          <w:lang w:eastAsia="de-DE"/>
        </w:rPr>
        <w:t xml:space="preserve">Schnellkupplungen für den </w:t>
      </w:r>
      <w:proofErr w:type="spellStart"/>
      <w:r w:rsidR="008B1155">
        <w:rPr>
          <w:rFonts w:ascii="Arial" w:eastAsia="Times New Roman" w:hAnsi="Arial" w:cs="Arial"/>
          <w:bCs/>
          <w:kern w:val="36"/>
          <w:lang w:eastAsia="de-DE"/>
        </w:rPr>
        <w:t>Ladearm</w:t>
      </w:r>
      <w:proofErr w:type="spellEnd"/>
      <w:r w:rsidR="00F4083F" w:rsidRPr="00F4083F">
        <w:rPr>
          <w:rFonts w:ascii="Arial" w:eastAsia="Times New Roman" w:hAnsi="Arial" w:cs="Arial"/>
          <w:bCs/>
          <w:kern w:val="36"/>
          <w:lang w:eastAsia="de-DE"/>
        </w:rPr>
        <w:t xml:space="preserve"> für einen schnellen </w:t>
      </w:r>
      <w:r w:rsidR="00AB7F2B">
        <w:rPr>
          <w:rFonts w:ascii="Arial" w:eastAsia="Times New Roman" w:hAnsi="Arial" w:cs="Arial"/>
          <w:bCs/>
          <w:kern w:val="36"/>
          <w:lang w:eastAsia="de-DE"/>
        </w:rPr>
        <w:t>Anbaugeräte</w:t>
      </w:r>
      <w:r w:rsidR="00F4083F" w:rsidRPr="00F4083F">
        <w:rPr>
          <w:rFonts w:ascii="Arial" w:eastAsia="Times New Roman" w:hAnsi="Arial" w:cs="Arial"/>
          <w:bCs/>
          <w:kern w:val="36"/>
          <w:lang w:eastAsia="de-DE"/>
        </w:rPr>
        <w:t xml:space="preserve">wechsel ausgestattet werden. Die neuen Baggerlader sind mit Anbaugeräten der Serie F2 kompatibel, so dass keine neuen Anbaugeräte angeschafft werden müssen und die </w:t>
      </w:r>
      <w:r w:rsidR="00AC73FD">
        <w:rPr>
          <w:rFonts w:ascii="Arial" w:eastAsia="Times New Roman" w:hAnsi="Arial" w:cs="Arial"/>
          <w:bCs/>
          <w:kern w:val="36"/>
          <w:lang w:eastAsia="de-DE"/>
        </w:rPr>
        <w:t>Investitions</w:t>
      </w:r>
      <w:r w:rsidR="00F4083F" w:rsidRPr="00F4083F">
        <w:rPr>
          <w:rFonts w:ascii="Arial" w:eastAsia="Times New Roman" w:hAnsi="Arial" w:cs="Arial"/>
          <w:bCs/>
          <w:kern w:val="36"/>
          <w:lang w:eastAsia="de-DE"/>
        </w:rPr>
        <w:t>kosten gesenkt werden.</w:t>
      </w:r>
    </w:p>
    <w:p w14:paraId="4F98863D" w14:textId="07A6F97A" w:rsidR="00F4083F" w:rsidRDefault="0032314D" w:rsidP="00F4083F">
      <w:pPr>
        <w:spacing w:before="100" w:beforeAutospacing="1" w:after="100" w:afterAutospacing="1"/>
        <w:rPr>
          <w:rFonts w:ascii="Arial" w:eastAsia="Times New Roman" w:hAnsi="Arial" w:cs="Arial"/>
          <w:bCs/>
          <w:kern w:val="36"/>
          <w:lang w:eastAsia="de-DE"/>
        </w:rPr>
      </w:pPr>
      <w:r>
        <w:rPr>
          <w:rFonts w:ascii="Arial" w:eastAsia="Times New Roman" w:hAnsi="Arial" w:cs="Arial"/>
          <w:bCs/>
          <w:kern w:val="36"/>
          <w:lang w:eastAsia="de-DE"/>
        </w:rPr>
        <w:t xml:space="preserve">Die Konsolen für Joysticks und andere Bedienelemente wurden direkt </w:t>
      </w:r>
      <w:r w:rsidRPr="00F4083F">
        <w:rPr>
          <w:rFonts w:ascii="Arial" w:eastAsia="Times New Roman" w:hAnsi="Arial" w:cs="Arial"/>
          <w:bCs/>
          <w:kern w:val="36"/>
          <w:lang w:eastAsia="de-DE"/>
        </w:rPr>
        <w:t>am Sitz angebracht</w:t>
      </w:r>
      <w:r>
        <w:rPr>
          <w:rFonts w:ascii="Arial" w:eastAsia="Times New Roman" w:hAnsi="Arial" w:cs="Arial"/>
          <w:bCs/>
          <w:kern w:val="36"/>
          <w:lang w:eastAsia="de-DE"/>
        </w:rPr>
        <w:t xml:space="preserve">, um </w:t>
      </w:r>
      <w:r w:rsidRPr="00F4083F">
        <w:rPr>
          <w:rFonts w:ascii="Arial" w:eastAsia="Times New Roman" w:hAnsi="Arial" w:cs="Arial"/>
          <w:bCs/>
          <w:kern w:val="36"/>
          <w:lang w:eastAsia="de-DE"/>
        </w:rPr>
        <w:t>dem Fahrer mehr Komfort und Kontrolle bieten</w:t>
      </w:r>
      <w:r>
        <w:rPr>
          <w:rFonts w:ascii="Arial" w:eastAsia="Times New Roman" w:hAnsi="Arial" w:cs="Arial"/>
          <w:bCs/>
          <w:kern w:val="36"/>
          <w:lang w:eastAsia="de-DE"/>
        </w:rPr>
        <w:t xml:space="preserve">. Sie </w:t>
      </w:r>
      <w:r w:rsidR="00F4083F" w:rsidRPr="00F4083F">
        <w:rPr>
          <w:rFonts w:ascii="Arial" w:eastAsia="Times New Roman" w:hAnsi="Arial" w:cs="Arial"/>
          <w:bCs/>
          <w:kern w:val="36"/>
          <w:lang w:eastAsia="de-DE"/>
        </w:rPr>
        <w:t>bleiben beim Drehen des Sitzes beim Fahrer, um die Funktionen des Laders und des Baggers zu steuern und so eine ergonomischere und komfortablere Bedienung zu ermöglichen. Diese Anordnung ermöglicht eine effizientere Neupositionierung der Maschine</w:t>
      </w:r>
      <w:r w:rsidR="00AB7F2B">
        <w:rPr>
          <w:rFonts w:ascii="Arial" w:eastAsia="Times New Roman" w:hAnsi="Arial" w:cs="Arial"/>
          <w:bCs/>
          <w:kern w:val="36"/>
          <w:lang w:eastAsia="de-DE"/>
        </w:rPr>
        <w:t xml:space="preserve"> im Baggereinsatz</w:t>
      </w:r>
      <w:r w:rsidR="002F2B21">
        <w:rPr>
          <w:rFonts w:ascii="Arial" w:eastAsia="Times New Roman" w:hAnsi="Arial" w:cs="Arial"/>
          <w:bCs/>
          <w:kern w:val="36"/>
          <w:lang w:eastAsia="de-DE"/>
        </w:rPr>
        <w:t xml:space="preserve">, da </w:t>
      </w:r>
      <w:r w:rsidR="00F4083F" w:rsidRPr="00F4083F">
        <w:rPr>
          <w:rFonts w:ascii="Arial" w:eastAsia="Times New Roman" w:hAnsi="Arial" w:cs="Arial"/>
          <w:bCs/>
          <w:kern w:val="36"/>
          <w:lang w:eastAsia="de-DE"/>
        </w:rPr>
        <w:t>der Fahrer in einem versetzten Winkel</w:t>
      </w:r>
      <w:r w:rsidR="00AB7F2B">
        <w:rPr>
          <w:rFonts w:ascii="Arial" w:eastAsia="Times New Roman" w:hAnsi="Arial" w:cs="Arial"/>
          <w:bCs/>
          <w:kern w:val="36"/>
          <w:lang w:eastAsia="de-DE"/>
        </w:rPr>
        <w:t xml:space="preserve"> mit besserer Umsicht </w:t>
      </w:r>
      <w:r w:rsidR="00F4083F" w:rsidRPr="00F4083F">
        <w:rPr>
          <w:rFonts w:ascii="Arial" w:eastAsia="Times New Roman" w:hAnsi="Arial" w:cs="Arial"/>
          <w:bCs/>
          <w:kern w:val="36"/>
          <w:lang w:eastAsia="de-DE"/>
        </w:rPr>
        <w:t xml:space="preserve">sitzen </w:t>
      </w:r>
      <w:r w:rsidR="002F2B21">
        <w:rPr>
          <w:rFonts w:ascii="Arial" w:eastAsia="Times New Roman" w:hAnsi="Arial" w:cs="Arial"/>
          <w:bCs/>
          <w:kern w:val="36"/>
          <w:lang w:eastAsia="de-DE"/>
        </w:rPr>
        <w:t>kann</w:t>
      </w:r>
      <w:r w:rsidR="00AB7F2B">
        <w:rPr>
          <w:rFonts w:ascii="Arial" w:eastAsia="Times New Roman" w:hAnsi="Arial" w:cs="Arial"/>
          <w:bCs/>
          <w:kern w:val="36"/>
          <w:lang w:eastAsia="de-DE"/>
        </w:rPr>
        <w:t>.</w:t>
      </w:r>
    </w:p>
    <w:p w14:paraId="4C3AE2E9" w14:textId="7FCBB90F" w:rsidR="0032314D" w:rsidRPr="00F4083F" w:rsidRDefault="0032314D" w:rsidP="0032314D">
      <w:pPr>
        <w:spacing w:before="100" w:beforeAutospacing="1" w:after="100" w:afterAutospacing="1"/>
        <w:rPr>
          <w:rFonts w:ascii="Arial" w:eastAsia="Times New Roman" w:hAnsi="Arial" w:cs="Arial"/>
          <w:bCs/>
          <w:kern w:val="36"/>
          <w:lang w:eastAsia="de-DE"/>
        </w:rPr>
      </w:pPr>
      <w:proofErr w:type="spellStart"/>
      <w:r>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Flottenmanagement </w:t>
      </w:r>
      <w:proofErr w:type="spellStart"/>
      <w:r>
        <w:rPr>
          <w:rFonts w:ascii="Arial" w:eastAsia="Times New Roman" w:hAnsi="Arial" w:cs="Arial"/>
          <w:bCs/>
          <w:kern w:val="36"/>
          <w:lang w:eastAsia="de-DE"/>
        </w:rPr>
        <w:t>Product</w:t>
      </w:r>
      <w:proofErr w:type="spellEnd"/>
      <w:r>
        <w:rPr>
          <w:rFonts w:ascii="Arial" w:eastAsia="Times New Roman" w:hAnsi="Arial" w:cs="Arial"/>
          <w:bCs/>
          <w:kern w:val="36"/>
          <w:lang w:eastAsia="de-DE"/>
        </w:rPr>
        <w:t xml:space="preserve"> Link ist nun </w:t>
      </w:r>
      <w:r w:rsidRPr="00F4083F">
        <w:rPr>
          <w:rFonts w:ascii="Arial" w:eastAsia="Times New Roman" w:hAnsi="Arial" w:cs="Arial"/>
          <w:bCs/>
          <w:kern w:val="36"/>
          <w:lang w:eastAsia="de-DE"/>
        </w:rPr>
        <w:t xml:space="preserve">serienmäßig enthalten, um </w:t>
      </w:r>
      <w:r>
        <w:rPr>
          <w:rFonts w:ascii="Arial" w:eastAsia="Times New Roman" w:hAnsi="Arial" w:cs="Arial"/>
          <w:bCs/>
          <w:kern w:val="36"/>
          <w:lang w:eastAsia="de-DE"/>
        </w:rPr>
        <w:t>mit der internetbasierten Auswerte-Plattform Vision Link</w:t>
      </w:r>
      <w:r w:rsidRPr="00F4083F">
        <w:rPr>
          <w:rFonts w:ascii="Arial" w:eastAsia="Times New Roman" w:hAnsi="Arial" w:cs="Arial"/>
          <w:bCs/>
          <w:kern w:val="36"/>
          <w:lang w:eastAsia="de-DE"/>
        </w:rPr>
        <w:t xml:space="preserve"> die Maschinenverfügbarkeit zu maximieren. </w:t>
      </w:r>
      <w:r>
        <w:rPr>
          <w:rFonts w:ascii="Arial" w:eastAsia="Times New Roman" w:hAnsi="Arial" w:cs="Arial"/>
          <w:bCs/>
          <w:kern w:val="36"/>
          <w:lang w:eastAsia="de-DE"/>
        </w:rPr>
        <w:t xml:space="preserve">Im Büro genauso wie mobil </w:t>
      </w:r>
      <w:r w:rsidRPr="00F4083F">
        <w:rPr>
          <w:rFonts w:ascii="Arial" w:eastAsia="Times New Roman" w:hAnsi="Arial" w:cs="Arial"/>
          <w:bCs/>
          <w:kern w:val="36"/>
          <w:lang w:eastAsia="de-DE"/>
        </w:rPr>
        <w:t xml:space="preserve">können die </w:t>
      </w:r>
      <w:r>
        <w:rPr>
          <w:rFonts w:ascii="Arial" w:eastAsia="Times New Roman" w:hAnsi="Arial" w:cs="Arial"/>
          <w:bCs/>
          <w:kern w:val="36"/>
          <w:lang w:eastAsia="de-DE"/>
        </w:rPr>
        <w:t xml:space="preserve">Anwender </w:t>
      </w:r>
      <w:r w:rsidR="00AC73FD">
        <w:rPr>
          <w:rFonts w:ascii="Arial" w:eastAsia="Times New Roman" w:hAnsi="Arial" w:cs="Arial"/>
          <w:bCs/>
          <w:kern w:val="36"/>
          <w:lang w:eastAsia="de-DE"/>
        </w:rPr>
        <w:t xml:space="preserve">die </w:t>
      </w:r>
      <w:r w:rsidRPr="00F4083F">
        <w:rPr>
          <w:rFonts w:ascii="Arial" w:eastAsia="Times New Roman" w:hAnsi="Arial" w:cs="Arial"/>
          <w:bCs/>
          <w:kern w:val="36"/>
          <w:lang w:eastAsia="de-DE"/>
        </w:rPr>
        <w:t xml:space="preserve">gesammelten Betriebsdaten wie Kraftstoffverbrauch, Nutzlastzusammenfassungen, planmäßige Wartungserinnerungen und Fehlercode-Warnungen </w:t>
      </w:r>
      <w:r>
        <w:rPr>
          <w:rFonts w:ascii="Arial" w:eastAsia="Times New Roman" w:hAnsi="Arial" w:cs="Arial"/>
          <w:bCs/>
          <w:kern w:val="36"/>
          <w:lang w:eastAsia="de-DE"/>
        </w:rPr>
        <w:t>auswerten</w:t>
      </w:r>
      <w:r w:rsidRPr="00F4083F">
        <w:rPr>
          <w:rFonts w:ascii="Arial" w:eastAsia="Times New Roman" w:hAnsi="Arial" w:cs="Arial"/>
          <w:bCs/>
          <w:kern w:val="36"/>
          <w:lang w:eastAsia="de-DE"/>
        </w:rPr>
        <w:t xml:space="preserve">, um </w:t>
      </w:r>
      <w:r>
        <w:rPr>
          <w:rFonts w:ascii="Arial" w:eastAsia="Times New Roman" w:hAnsi="Arial" w:cs="Arial"/>
          <w:bCs/>
          <w:kern w:val="36"/>
          <w:lang w:eastAsia="de-DE"/>
        </w:rPr>
        <w:t>ihre Baustellenprozesse weiter zu optimieren.</w:t>
      </w:r>
    </w:p>
    <w:p w14:paraId="21BDE6C4" w14:textId="77777777" w:rsidR="005C09FD" w:rsidRDefault="005C09FD" w:rsidP="00A14D66">
      <w:pPr>
        <w:spacing w:after="0" w:line="240" w:lineRule="auto"/>
        <w:jc w:val="left"/>
        <w:outlineLvl w:val="0"/>
        <w:rPr>
          <w:rFonts w:ascii="Arial" w:eastAsia="Times New Roman" w:hAnsi="Arial" w:cs="Arial"/>
          <w:bCs/>
          <w:kern w:val="36"/>
          <w:lang w:eastAsia="de-DE"/>
        </w:rPr>
      </w:pPr>
      <w:r>
        <w:rPr>
          <w:rFonts w:ascii="Arial" w:eastAsia="Times New Roman" w:hAnsi="Arial" w:cs="Arial"/>
          <w:bCs/>
          <w:kern w:val="36"/>
          <w:lang w:eastAsia="de-DE"/>
        </w:rPr>
        <w:t>Bildtexte</w:t>
      </w:r>
    </w:p>
    <w:p w14:paraId="07E28CC2" w14:textId="77777777" w:rsidR="005C09FD" w:rsidRDefault="005C09FD" w:rsidP="00A14D66">
      <w:pPr>
        <w:spacing w:after="0" w:line="240" w:lineRule="auto"/>
        <w:jc w:val="left"/>
        <w:outlineLvl w:val="0"/>
        <w:rPr>
          <w:rFonts w:ascii="Arial" w:hAnsi="Arial" w:cs="Arial"/>
        </w:rPr>
      </w:pPr>
    </w:p>
    <w:p w14:paraId="360BBC08" w14:textId="31653546" w:rsidR="005C09FD" w:rsidRDefault="005C09FD" w:rsidP="00A14D66">
      <w:pPr>
        <w:spacing w:after="0" w:line="240" w:lineRule="auto"/>
        <w:jc w:val="left"/>
        <w:outlineLvl w:val="0"/>
        <w:rPr>
          <w:rFonts w:ascii="Arial" w:hAnsi="Arial" w:cs="Arial"/>
        </w:rPr>
      </w:pPr>
      <w:r>
        <w:rPr>
          <w:rFonts w:ascii="Arial" w:hAnsi="Arial" w:cs="Arial"/>
        </w:rPr>
        <w:t xml:space="preserve">Bild 1: Der neuen </w:t>
      </w:r>
      <w:proofErr w:type="spellStart"/>
      <w:r>
        <w:rPr>
          <w:rFonts w:ascii="Arial" w:hAnsi="Arial" w:cs="Arial"/>
        </w:rPr>
        <w:t>Cat</w:t>
      </w:r>
      <w:proofErr w:type="spellEnd"/>
      <w:r>
        <w:rPr>
          <w:rFonts w:ascii="Arial" w:hAnsi="Arial" w:cs="Arial"/>
        </w:rPr>
        <w:t xml:space="preserve"> 444 mit Allradantrieb und Allradlenkung.</w:t>
      </w:r>
    </w:p>
    <w:p w14:paraId="21A3DE28" w14:textId="268E5E01" w:rsidR="005C09FD" w:rsidRDefault="005C09FD" w:rsidP="00A14D66">
      <w:pPr>
        <w:spacing w:after="0" w:line="240" w:lineRule="auto"/>
        <w:jc w:val="left"/>
        <w:outlineLvl w:val="0"/>
        <w:rPr>
          <w:rFonts w:ascii="Arial" w:hAnsi="Arial" w:cs="Arial"/>
        </w:rPr>
      </w:pPr>
    </w:p>
    <w:p w14:paraId="3EB90C0E" w14:textId="670D4B05" w:rsidR="005C09FD" w:rsidRDefault="005C09FD" w:rsidP="00A14D66">
      <w:pPr>
        <w:spacing w:after="0" w:line="240" w:lineRule="auto"/>
        <w:jc w:val="left"/>
        <w:outlineLvl w:val="0"/>
        <w:rPr>
          <w:rFonts w:ascii="Arial" w:hAnsi="Arial" w:cs="Arial"/>
        </w:rPr>
      </w:pPr>
      <w:r>
        <w:rPr>
          <w:rFonts w:ascii="Arial" w:hAnsi="Arial" w:cs="Arial"/>
        </w:rPr>
        <w:t xml:space="preserve">Bild 2: Der neu </w:t>
      </w:r>
      <w:proofErr w:type="spellStart"/>
      <w:r>
        <w:rPr>
          <w:rFonts w:ascii="Arial" w:hAnsi="Arial" w:cs="Arial"/>
        </w:rPr>
        <w:t>Cat</w:t>
      </w:r>
      <w:proofErr w:type="spellEnd"/>
      <w:r>
        <w:rPr>
          <w:rFonts w:ascii="Arial" w:hAnsi="Arial" w:cs="Arial"/>
        </w:rPr>
        <w:t xml:space="preserve"> 432 mit Allradantr</w:t>
      </w:r>
      <w:r w:rsidR="00131B49">
        <w:rPr>
          <w:rFonts w:ascii="Arial" w:hAnsi="Arial" w:cs="Arial"/>
        </w:rPr>
        <w:t>ie</w:t>
      </w:r>
      <w:r>
        <w:rPr>
          <w:rFonts w:ascii="Arial" w:hAnsi="Arial" w:cs="Arial"/>
        </w:rPr>
        <w:t>b und Vorderradlenkung.</w:t>
      </w:r>
    </w:p>
    <w:p w14:paraId="02315D0F" w14:textId="3ACBBB54" w:rsidR="005C09FD" w:rsidRDefault="005C09FD" w:rsidP="00A14D66">
      <w:pPr>
        <w:spacing w:after="0" w:line="240" w:lineRule="auto"/>
        <w:jc w:val="left"/>
        <w:outlineLvl w:val="0"/>
        <w:rPr>
          <w:rFonts w:ascii="Arial" w:hAnsi="Arial" w:cs="Arial"/>
        </w:rPr>
      </w:pPr>
    </w:p>
    <w:p w14:paraId="34DE45CF" w14:textId="71E26425" w:rsidR="005C09FD" w:rsidRDefault="005C09FD" w:rsidP="00A14D66">
      <w:pPr>
        <w:spacing w:after="0" w:line="240" w:lineRule="auto"/>
        <w:jc w:val="left"/>
        <w:outlineLvl w:val="0"/>
        <w:rPr>
          <w:rFonts w:ascii="Arial" w:hAnsi="Arial" w:cs="Arial"/>
        </w:rPr>
      </w:pPr>
      <w:r>
        <w:rPr>
          <w:rFonts w:ascii="Arial" w:hAnsi="Arial" w:cs="Arial"/>
        </w:rPr>
        <w:t xml:space="preserve">Bild 3: </w:t>
      </w:r>
      <w:r>
        <w:rPr>
          <w:rFonts w:ascii="Arial" w:eastAsia="Times New Roman" w:hAnsi="Arial" w:cs="Arial"/>
          <w:bCs/>
          <w:kern w:val="36"/>
          <w:lang w:eastAsia="de-DE"/>
        </w:rPr>
        <w:t xml:space="preserve">Die Konsolen für Joysticks und andere Bedienelemente </w:t>
      </w:r>
      <w:r w:rsidRPr="00F4083F">
        <w:rPr>
          <w:rFonts w:ascii="Arial" w:eastAsia="Times New Roman" w:hAnsi="Arial" w:cs="Arial"/>
          <w:bCs/>
          <w:kern w:val="36"/>
          <w:lang w:eastAsia="de-DE"/>
        </w:rPr>
        <w:t>bleiben beim Drehen des Sitzes beim Fahrer, um die Funktionen des Laders und des Baggers zu steuern und so eine ergonomischere und komfortablere Bedienung zu ermöglichen.</w:t>
      </w:r>
    </w:p>
    <w:p w14:paraId="5B1FE1AB" w14:textId="712142CC" w:rsidR="005C09FD" w:rsidRDefault="005C09FD" w:rsidP="00A14D66">
      <w:pPr>
        <w:spacing w:after="0" w:line="240" w:lineRule="auto"/>
        <w:jc w:val="left"/>
        <w:outlineLvl w:val="0"/>
        <w:rPr>
          <w:rFonts w:ascii="Arial" w:hAnsi="Arial" w:cs="Arial"/>
        </w:rPr>
      </w:pPr>
    </w:p>
    <w:p w14:paraId="240C789C" w14:textId="6C01A7A8" w:rsidR="005C09FD" w:rsidRDefault="005C09FD" w:rsidP="00A14D66">
      <w:pPr>
        <w:spacing w:after="0" w:line="240" w:lineRule="auto"/>
        <w:jc w:val="left"/>
        <w:outlineLvl w:val="0"/>
        <w:rPr>
          <w:rFonts w:ascii="Arial" w:hAnsi="Arial" w:cs="Arial"/>
        </w:rPr>
      </w:pPr>
      <w:r>
        <w:rPr>
          <w:rFonts w:ascii="Arial" w:hAnsi="Arial" w:cs="Arial"/>
        </w:rPr>
        <w:t xml:space="preserve">Bild 4: </w:t>
      </w:r>
      <w:r>
        <w:rPr>
          <w:rFonts w:ascii="Arial" w:eastAsia="Times New Roman" w:hAnsi="Arial" w:cs="Arial"/>
          <w:bCs/>
          <w:kern w:val="36"/>
          <w:lang w:eastAsia="de-DE"/>
        </w:rPr>
        <w:t xml:space="preserve">Das neu gestaltete </w:t>
      </w:r>
      <w:r w:rsidRPr="00F4083F">
        <w:rPr>
          <w:rFonts w:ascii="Arial" w:eastAsia="Times New Roman" w:hAnsi="Arial" w:cs="Arial"/>
          <w:bCs/>
          <w:kern w:val="36"/>
          <w:lang w:eastAsia="de-DE"/>
        </w:rPr>
        <w:t>LCD-Informationsdisplay</w:t>
      </w:r>
      <w:r>
        <w:rPr>
          <w:rFonts w:ascii="Arial" w:eastAsia="Times New Roman" w:hAnsi="Arial" w:cs="Arial"/>
          <w:bCs/>
          <w:kern w:val="36"/>
          <w:lang w:eastAsia="de-DE"/>
        </w:rPr>
        <w:t xml:space="preserve"> mit integrierten analogen Anzeigen, Radiobedienung und Hydraulikeinstellung wird</w:t>
      </w:r>
      <w:r w:rsidRPr="00F4083F">
        <w:rPr>
          <w:rFonts w:ascii="Arial" w:eastAsia="Times New Roman" w:hAnsi="Arial" w:cs="Arial"/>
          <w:bCs/>
          <w:kern w:val="36"/>
          <w:lang w:eastAsia="de-DE"/>
        </w:rPr>
        <w:t xml:space="preserve"> per </w:t>
      </w:r>
      <w:proofErr w:type="spellStart"/>
      <w:r w:rsidRPr="00F4083F">
        <w:rPr>
          <w:rFonts w:ascii="Arial" w:eastAsia="Times New Roman" w:hAnsi="Arial" w:cs="Arial"/>
          <w:bCs/>
          <w:kern w:val="36"/>
          <w:lang w:eastAsia="de-DE"/>
        </w:rPr>
        <w:t>Softkey</w:t>
      </w:r>
      <w:proofErr w:type="spellEnd"/>
      <w:r w:rsidRPr="00F4083F">
        <w:rPr>
          <w:rFonts w:ascii="Arial" w:eastAsia="Times New Roman" w:hAnsi="Arial" w:cs="Arial"/>
          <w:bCs/>
          <w:kern w:val="36"/>
          <w:lang w:eastAsia="de-DE"/>
        </w:rPr>
        <w:t xml:space="preserve"> </w:t>
      </w:r>
      <w:r>
        <w:rPr>
          <w:rFonts w:ascii="Arial" w:eastAsia="Times New Roman" w:hAnsi="Arial" w:cs="Arial"/>
          <w:bCs/>
          <w:kern w:val="36"/>
          <w:lang w:eastAsia="de-DE"/>
        </w:rPr>
        <w:t xml:space="preserve">intuitiv </w:t>
      </w:r>
      <w:r w:rsidRPr="00F4083F">
        <w:rPr>
          <w:rFonts w:ascii="Arial" w:eastAsia="Times New Roman" w:hAnsi="Arial" w:cs="Arial"/>
          <w:bCs/>
          <w:kern w:val="36"/>
          <w:lang w:eastAsia="de-DE"/>
        </w:rPr>
        <w:t>gesteuert.</w:t>
      </w:r>
    </w:p>
    <w:p w14:paraId="600060B9" w14:textId="77777777" w:rsidR="005C09FD" w:rsidRDefault="005C09FD" w:rsidP="00A14D66">
      <w:pPr>
        <w:spacing w:after="0" w:line="240" w:lineRule="auto"/>
        <w:jc w:val="left"/>
        <w:outlineLvl w:val="0"/>
        <w:rPr>
          <w:rFonts w:ascii="Arial" w:hAnsi="Arial" w:cs="Arial"/>
        </w:rPr>
      </w:pPr>
    </w:p>
    <w:p w14:paraId="52CCAD18" w14:textId="098B8BED"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03F788" w:rsidR="00755A51" w:rsidRDefault="00755A51" w:rsidP="00CB5394">
      <w:pPr>
        <w:spacing w:after="0" w:line="240" w:lineRule="auto"/>
        <w:jc w:val="left"/>
        <w:rPr>
          <w:rFonts w:ascii="Arial" w:hAnsi="Arial" w:cs="Arial"/>
          <w:b/>
        </w:rPr>
      </w:pPr>
    </w:p>
    <w:p w14:paraId="273BC16C" w14:textId="3A781BBC" w:rsidR="00131B49" w:rsidRDefault="00131B49" w:rsidP="00CB5394">
      <w:pPr>
        <w:spacing w:after="0" w:line="240" w:lineRule="auto"/>
        <w:jc w:val="left"/>
        <w:rPr>
          <w:rFonts w:ascii="Arial" w:hAnsi="Arial" w:cs="Arial"/>
          <w:b/>
        </w:rPr>
      </w:pPr>
    </w:p>
    <w:p w14:paraId="2CCCCA6C" w14:textId="77777777" w:rsidR="00131B49" w:rsidRDefault="00131B49" w:rsidP="00CB5394">
      <w:pPr>
        <w:spacing w:after="0" w:line="240" w:lineRule="auto"/>
        <w:jc w:val="left"/>
        <w:rPr>
          <w:rFonts w:ascii="Arial" w:hAnsi="Arial" w:cs="Arial"/>
          <w:b/>
        </w:rPr>
      </w:pPr>
      <w:bookmarkStart w:id="0" w:name="_GoBack"/>
      <w:bookmarkEnd w:id="0"/>
    </w:p>
    <w:p w14:paraId="3E39CA00" w14:textId="4A072F2D" w:rsidR="005C09FD" w:rsidRDefault="005C09FD" w:rsidP="00CB5394">
      <w:pPr>
        <w:spacing w:after="0" w:line="240" w:lineRule="auto"/>
        <w:jc w:val="left"/>
        <w:rPr>
          <w:rFonts w:ascii="Arial" w:hAnsi="Arial" w:cs="Arial"/>
          <w:b/>
        </w:rPr>
      </w:pPr>
    </w:p>
    <w:p w14:paraId="10A9AEA3" w14:textId="77777777" w:rsidR="005C09FD" w:rsidRDefault="005C09FD"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lastRenderedPageBreak/>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D579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6DE31" w14:textId="77777777" w:rsidR="002D5797" w:rsidRDefault="002D5797" w:rsidP="00AF4275">
      <w:pPr>
        <w:spacing w:after="0" w:line="240" w:lineRule="auto"/>
      </w:pPr>
      <w:r>
        <w:separator/>
      </w:r>
    </w:p>
  </w:endnote>
  <w:endnote w:type="continuationSeparator" w:id="0">
    <w:p w14:paraId="24BBBC51" w14:textId="77777777" w:rsidR="002D5797" w:rsidRDefault="002D579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1DE45" w14:textId="77777777" w:rsidR="002D5797" w:rsidRDefault="002D5797" w:rsidP="00AF4275">
      <w:pPr>
        <w:spacing w:after="0" w:line="240" w:lineRule="auto"/>
      </w:pPr>
      <w:r>
        <w:separator/>
      </w:r>
    </w:p>
  </w:footnote>
  <w:footnote w:type="continuationSeparator" w:id="0">
    <w:p w14:paraId="72A8F6C7" w14:textId="77777777" w:rsidR="002D5797" w:rsidRDefault="002D579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31B49"/>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57525"/>
    <w:rsid w:val="00263E11"/>
    <w:rsid w:val="00266129"/>
    <w:rsid w:val="002662BC"/>
    <w:rsid w:val="00285B97"/>
    <w:rsid w:val="00286893"/>
    <w:rsid w:val="0029511D"/>
    <w:rsid w:val="002961D7"/>
    <w:rsid w:val="002B676D"/>
    <w:rsid w:val="002B74ED"/>
    <w:rsid w:val="002C2946"/>
    <w:rsid w:val="002D50A1"/>
    <w:rsid w:val="002D5797"/>
    <w:rsid w:val="002D6B29"/>
    <w:rsid w:val="002D7857"/>
    <w:rsid w:val="002E79C1"/>
    <w:rsid w:val="002F2B21"/>
    <w:rsid w:val="002F37AC"/>
    <w:rsid w:val="002F441F"/>
    <w:rsid w:val="00304FA6"/>
    <w:rsid w:val="003118B6"/>
    <w:rsid w:val="0031599F"/>
    <w:rsid w:val="0032314D"/>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09FD"/>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155"/>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B7F2B"/>
    <w:rsid w:val="00AC73FD"/>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083F"/>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43E65-54C5-AE4C-8E50-A56BDF6B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5836</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6749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2020-03-31T13:00:00Z</dcterms:created>
  <dcterms:modified xsi:type="dcterms:W3CDTF">2020-04-03T14:54:00Z</dcterms:modified>
</cp:coreProperties>
</file>