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6404D739" w14:textId="77777777" w:rsidR="00C26709" w:rsidRDefault="00C26709" w:rsidP="00C26709">
      <w:pPr>
        <w:rPr>
          <w:rFonts w:ascii="Arial" w:hAnsi="Arial" w:cs="Arial"/>
          <w:b/>
          <w:sz w:val="40"/>
          <w:szCs w:val="40"/>
        </w:rPr>
      </w:pPr>
      <w:r w:rsidRPr="007E3AB3">
        <w:rPr>
          <w:rFonts w:ascii="Arial" w:hAnsi="Arial" w:cs="Arial"/>
          <w:b/>
          <w:sz w:val="40"/>
          <w:szCs w:val="40"/>
        </w:rPr>
        <w:t>Neues Ortungsgerät für Maschinenausrüstung</w:t>
      </w:r>
    </w:p>
    <w:p w14:paraId="28C18C6F" w14:textId="77777777" w:rsidR="00C26709" w:rsidRPr="00FB4E8F" w:rsidRDefault="00C26709" w:rsidP="00C26709">
      <w:pPr>
        <w:rPr>
          <w:rFonts w:ascii="Arial" w:hAnsi="Arial" w:cs="Arial"/>
          <w:b/>
          <w:sz w:val="28"/>
          <w:szCs w:val="28"/>
        </w:rPr>
      </w:pPr>
      <w:r w:rsidRPr="00FB4E8F">
        <w:rPr>
          <w:rFonts w:ascii="Arial" w:hAnsi="Arial" w:cs="Arial"/>
          <w:b/>
          <w:sz w:val="28"/>
          <w:szCs w:val="28"/>
        </w:rPr>
        <w:t xml:space="preserve">Mit </w:t>
      </w:r>
      <w:proofErr w:type="spellStart"/>
      <w:r w:rsidRPr="00FB4E8F">
        <w:rPr>
          <w:rFonts w:ascii="Arial" w:hAnsi="Arial" w:cs="Arial"/>
          <w:b/>
          <w:sz w:val="28"/>
          <w:szCs w:val="28"/>
        </w:rPr>
        <w:t>Cat</w:t>
      </w:r>
      <w:proofErr w:type="spellEnd"/>
      <w:r w:rsidRPr="00FB4E8F">
        <w:rPr>
          <w:rFonts w:ascii="Arial" w:hAnsi="Arial" w:cs="Arial"/>
          <w:b/>
          <w:sz w:val="28"/>
          <w:szCs w:val="28"/>
        </w:rPr>
        <w:t xml:space="preserve"> Locator </w:t>
      </w:r>
      <w:r>
        <w:rPr>
          <w:rFonts w:ascii="Arial" w:hAnsi="Arial" w:cs="Arial"/>
          <w:b/>
          <w:sz w:val="28"/>
          <w:szCs w:val="28"/>
        </w:rPr>
        <w:t>auch Klein- und</w:t>
      </w:r>
      <w:r w:rsidRPr="00FB4E8F">
        <w:rPr>
          <w:rFonts w:ascii="Arial" w:hAnsi="Arial" w:cs="Arial"/>
          <w:b/>
          <w:sz w:val="28"/>
          <w:szCs w:val="28"/>
        </w:rPr>
        <w:t xml:space="preserve"> </w:t>
      </w:r>
      <w:r>
        <w:rPr>
          <w:rFonts w:ascii="Arial" w:hAnsi="Arial" w:cs="Arial"/>
          <w:b/>
          <w:sz w:val="28"/>
          <w:szCs w:val="28"/>
        </w:rPr>
        <w:t>Anbaugeräte</w:t>
      </w:r>
      <w:r w:rsidRPr="00FB4E8F">
        <w:rPr>
          <w:rFonts w:ascii="Arial" w:hAnsi="Arial" w:cs="Arial"/>
          <w:b/>
          <w:sz w:val="28"/>
          <w:szCs w:val="28"/>
        </w:rPr>
        <w:t xml:space="preserve"> digital verwalte</w:t>
      </w:r>
      <w:r>
        <w:rPr>
          <w:rFonts w:ascii="Arial" w:hAnsi="Arial" w:cs="Arial"/>
          <w:b/>
          <w:sz w:val="28"/>
          <w:szCs w:val="28"/>
        </w:rPr>
        <w:t>n</w:t>
      </w:r>
    </w:p>
    <w:p w14:paraId="2435594A" w14:textId="77777777" w:rsidR="00C26709" w:rsidRPr="00973D64" w:rsidRDefault="00C26709" w:rsidP="00C26709">
      <w:pPr>
        <w:rPr>
          <w:rFonts w:ascii="Arial" w:hAnsi="Arial" w:cs="Arial"/>
          <w:b/>
        </w:rPr>
      </w:pPr>
      <w:r w:rsidRPr="00973D64">
        <w:rPr>
          <w:rFonts w:ascii="Arial" w:hAnsi="Arial" w:cs="Arial"/>
          <w:b/>
        </w:rPr>
        <w:t xml:space="preserve">München (KF). Viele Kunden von </w:t>
      </w:r>
      <w:proofErr w:type="spellStart"/>
      <w:r w:rsidRPr="00973D64">
        <w:rPr>
          <w:rFonts w:ascii="Arial" w:hAnsi="Arial" w:cs="Arial"/>
          <w:b/>
        </w:rPr>
        <w:t>Cat</w:t>
      </w:r>
      <w:proofErr w:type="spellEnd"/>
      <w:r w:rsidRPr="00973D64">
        <w:rPr>
          <w:rFonts w:ascii="Arial" w:hAnsi="Arial" w:cs="Arial"/>
          <w:b/>
        </w:rPr>
        <w:t xml:space="preserve"> und Zeppelin nutzen mittlerweile das </w:t>
      </w:r>
      <w:proofErr w:type="spellStart"/>
      <w:r w:rsidRPr="00973D64">
        <w:rPr>
          <w:rFonts w:ascii="Arial" w:hAnsi="Arial" w:cs="Arial"/>
          <w:b/>
        </w:rPr>
        <w:t>Cat</w:t>
      </w:r>
      <w:proofErr w:type="spellEnd"/>
      <w:r w:rsidRPr="00973D64">
        <w:rPr>
          <w:rFonts w:ascii="Arial" w:hAnsi="Arial" w:cs="Arial"/>
          <w:b/>
        </w:rPr>
        <w:t xml:space="preserve"> Flottenmanagement</w:t>
      </w:r>
      <w:r>
        <w:rPr>
          <w:rFonts w:ascii="Arial" w:hAnsi="Arial" w:cs="Arial"/>
          <w:b/>
        </w:rPr>
        <w:t xml:space="preserve"> </w:t>
      </w:r>
      <w:proofErr w:type="spellStart"/>
      <w:r>
        <w:rPr>
          <w:rFonts w:ascii="Arial" w:hAnsi="Arial" w:cs="Arial"/>
          <w:b/>
        </w:rPr>
        <w:t>VisionLink</w:t>
      </w:r>
      <w:proofErr w:type="spellEnd"/>
      <w:r w:rsidRPr="00973D64">
        <w:rPr>
          <w:rFonts w:ascii="Arial" w:hAnsi="Arial" w:cs="Arial"/>
          <w:b/>
        </w:rPr>
        <w:t xml:space="preserve">. </w:t>
      </w:r>
      <w:r>
        <w:rPr>
          <w:rFonts w:ascii="Arial" w:hAnsi="Arial" w:cs="Arial"/>
          <w:b/>
        </w:rPr>
        <w:t xml:space="preserve"> </w:t>
      </w:r>
      <w:r w:rsidRPr="00973D64">
        <w:rPr>
          <w:rFonts w:ascii="Arial" w:hAnsi="Arial" w:cs="Arial"/>
          <w:b/>
        </w:rPr>
        <w:t xml:space="preserve">Immer </w:t>
      </w:r>
      <w:r>
        <w:rPr>
          <w:rFonts w:ascii="Arial" w:hAnsi="Arial" w:cs="Arial"/>
          <w:b/>
        </w:rPr>
        <w:t>häufiger kommt</w:t>
      </w:r>
      <w:r w:rsidRPr="00973D64">
        <w:rPr>
          <w:rFonts w:ascii="Arial" w:hAnsi="Arial" w:cs="Arial"/>
          <w:b/>
        </w:rPr>
        <w:t xml:space="preserve"> die Nachfrage, o</w:t>
      </w:r>
      <w:r>
        <w:rPr>
          <w:rFonts w:ascii="Arial" w:hAnsi="Arial" w:cs="Arial"/>
          <w:b/>
        </w:rPr>
        <w:t>b auch andere Baumaschinen und Anbauge</w:t>
      </w:r>
      <w:r w:rsidRPr="00973D64">
        <w:rPr>
          <w:rFonts w:ascii="Arial" w:hAnsi="Arial" w:cs="Arial"/>
          <w:b/>
        </w:rPr>
        <w:t xml:space="preserve">räte in das Zeppelin Flottenmanagement </w:t>
      </w:r>
      <w:r>
        <w:rPr>
          <w:rFonts w:ascii="Arial" w:hAnsi="Arial" w:cs="Arial"/>
          <w:b/>
        </w:rPr>
        <w:t xml:space="preserve">mit </w:t>
      </w:r>
      <w:r w:rsidRPr="00973D64">
        <w:rPr>
          <w:rFonts w:ascii="Arial" w:hAnsi="Arial" w:cs="Arial"/>
          <w:b/>
        </w:rPr>
        <w:t xml:space="preserve">übernommen werden können. </w:t>
      </w:r>
      <w:r>
        <w:rPr>
          <w:rFonts w:ascii="Arial" w:hAnsi="Arial" w:cs="Arial"/>
          <w:b/>
        </w:rPr>
        <w:t xml:space="preserve"> </w:t>
      </w:r>
      <w:r w:rsidRPr="00973D64">
        <w:rPr>
          <w:rFonts w:ascii="Arial" w:hAnsi="Arial" w:cs="Arial"/>
          <w:b/>
        </w:rPr>
        <w:t xml:space="preserve">In sehr vielen Fällen ist das </w:t>
      </w:r>
      <w:r>
        <w:rPr>
          <w:rFonts w:ascii="Arial" w:hAnsi="Arial" w:cs="Arial"/>
          <w:b/>
        </w:rPr>
        <w:t xml:space="preserve">schnell und einfach möglich.  </w:t>
      </w:r>
      <w:r w:rsidRPr="00973D64">
        <w:rPr>
          <w:rFonts w:ascii="Arial" w:hAnsi="Arial" w:cs="Arial"/>
          <w:b/>
        </w:rPr>
        <w:t xml:space="preserve">Denn dafür liefert Zeppelin nun den </w:t>
      </w:r>
      <w:proofErr w:type="spellStart"/>
      <w:r>
        <w:rPr>
          <w:rFonts w:ascii="Arial" w:hAnsi="Arial" w:cs="Arial"/>
          <w:b/>
        </w:rPr>
        <w:t>Cat</w:t>
      </w:r>
      <w:proofErr w:type="spellEnd"/>
      <w:r>
        <w:rPr>
          <w:rFonts w:ascii="Arial" w:hAnsi="Arial" w:cs="Arial"/>
          <w:b/>
        </w:rPr>
        <w:t> </w:t>
      </w:r>
      <w:r w:rsidRPr="00973D64">
        <w:rPr>
          <w:rFonts w:ascii="Arial" w:hAnsi="Arial" w:cs="Arial"/>
          <w:b/>
        </w:rPr>
        <w:t xml:space="preserve">Locator PL161, das derzeit fortschrittlichste Ortungsgerät mit integrierter Technologie zum Aufspüren von Bau- und Maschinenausrüstung. </w:t>
      </w:r>
    </w:p>
    <w:p w14:paraId="2DAF32FE" w14:textId="77777777" w:rsidR="00C26709" w:rsidRPr="00973D64" w:rsidRDefault="00C26709" w:rsidP="00C26709">
      <w:pPr>
        <w:rPr>
          <w:rFonts w:ascii="Arial" w:hAnsi="Arial" w:cs="Arial"/>
        </w:rPr>
      </w:pPr>
      <w:r w:rsidRPr="00973D64">
        <w:rPr>
          <w:rFonts w:ascii="Arial" w:hAnsi="Arial" w:cs="Arial"/>
        </w:rPr>
        <w:t xml:space="preserve">Der </w:t>
      </w:r>
      <w:proofErr w:type="spellStart"/>
      <w:r>
        <w:rPr>
          <w:rFonts w:ascii="Arial" w:hAnsi="Arial" w:cs="Arial"/>
        </w:rPr>
        <w:t>Cat</w:t>
      </w:r>
      <w:proofErr w:type="spellEnd"/>
      <w:r>
        <w:rPr>
          <w:rFonts w:ascii="Arial" w:hAnsi="Arial" w:cs="Arial"/>
        </w:rPr>
        <w:t xml:space="preserve"> </w:t>
      </w:r>
      <w:r w:rsidRPr="00973D64">
        <w:rPr>
          <w:rFonts w:ascii="Arial" w:hAnsi="Arial" w:cs="Arial"/>
        </w:rPr>
        <w:t xml:space="preserve">Locator PL161 bildet eine </w:t>
      </w:r>
      <w:r>
        <w:rPr>
          <w:rFonts w:ascii="Arial" w:hAnsi="Arial" w:cs="Arial"/>
        </w:rPr>
        <w:t>preiswerte</w:t>
      </w:r>
      <w:r w:rsidRPr="00973D64">
        <w:rPr>
          <w:rFonts w:ascii="Arial" w:hAnsi="Arial" w:cs="Arial"/>
        </w:rPr>
        <w:t xml:space="preserve"> Option zum Nachverfolgen von </w:t>
      </w:r>
      <w:r>
        <w:rPr>
          <w:rFonts w:ascii="Arial" w:hAnsi="Arial" w:cs="Arial"/>
        </w:rPr>
        <w:t xml:space="preserve">loser </w:t>
      </w:r>
      <w:r w:rsidRPr="00973D64">
        <w:rPr>
          <w:rFonts w:ascii="Arial" w:hAnsi="Arial" w:cs="Arial"/>
        </w:rPr>
        <w:t xml:space="preserve">Arbeitsausrüstung und antriebslosen Betriebsmitteln. Er lässt sich </w:t>
      </w:r>
      <w:r>
        <w:rPr>
          <w:rFonts w:ascii="Arial" w:hAnsi="Arial" w:cs="Arial"/>
        </w:rPr>
        <w:t>einfach</w:t>
      </w:r>
      <w:r w:rsidRPr="00973D64">
        <w:rPr>
          <w:rFonts w:ascii="Arial" w:hAnsi="Arial" w:cs="Arial"/>
        </w:rPr>
        <w:t xml:space="preserve"> in </w:t>
      </w:r>
      <w:r>
        <w:rPr>
          <w:rFonts w:ascii="Arial" w:hAnsi="Arial" w:cs="Arial"/>
        </w:rPr>
        <w:t>den</w:t>
      </w:r>
      <w:r w:rsidRPr="00973D64">
        <w:rPr>
          <w:rFonts w:ascii="Arial" w:hAnsi="Arial" w:cs="Arial"/>
        </w:rPr>
        <w:t xml:space="preserve"> Betriebsablauf integrieren und ermöglicht </w:t>
      </w:r>
      <w:r>
        <w:rPr>
          <w:rFonts w:ascii="Arial" w:hAnsi="Arial" w:cs="Arial"/>
        </w:rPr>
        <w:t>den Anwendern</w:t>
      </w:r>
      <w:r w:rsidRPr="00973D64">
        <w:rPr>
          <w:rFonts w:ascii="Arial" w:hAnsi="Arial" w:cs="Arial"/>
        </w:rPr>
        <w:t xml:space="preserve"> ein</w:t>
      </w:r>
      <w:r>
        <w:rPr>
          <w:rFonts w:ascii="Arial" w:hAnsi="Arial" w:cs="Arial"/>
        </w:rPr>
        <w:t xml:space="preserve"> umfassendes Flottenmanagement i</w:t>
      </w:r>
      <w:r w:rsidRPr="00973D64">
        <w:rPr>
          <w:rFonts w:ascii="Arial" w:hAnsi="Arial" w:cs="Arial"/>
        </w:rPr>
        <w:t>hrer Maschinen inklusive Arbeitsa</w:t>
      </w:r>
      <w:r>
        <w:rPr>
          <w:rFonts w:ascii="Arial" w:hAnsi="Arial" w:cs="Arial"/>
        </w:rPr>
        <w:t>usrüstung, wie Löffeln, Abbruchscheren oder Stromerzeuger auf i</w:t>
      </w:r>
      <w:r w:rsidRPr="00973D64">
        <w:rPr>
          <w:rFonts w:ascii="Arial" w:hAnsi="Arial" w:cs="Arial"/>
        </w:rPr>
        <w:t>hrem Smartpho</w:t>
      </w:r>
      <w:r>
        <w:rPr>
          <w:rFonts w:ascii="Arial" w:hAnsi="Arial" w:cs="Arial"/>
        </w:rPr>
        <w:t>ne oder Tablet, genauso wie auf i</w:t>
      </w:r>
      <w:r w:rsidRPr="00973D64">
        <w:rPr>
          <w:rFonts w:ascii="Arial" w:hAnsi="Arial" w:cs="Arial"/>
        </w:rPr>
        <w:t>hrem Rechner im Büro.</w:t>
      </w:r>
    </w:p>
    <w:p w14:paraId="3543FC36" w14:textId="77777777" w:rsidR="00C26709" w:rsidRPr="00973D64" w:rsidRDefault="00C26709" w:rsidP="00C26709">
      <w:pPr>
        <w:rPr>
          <w:rFonts w:ascii="Arial" w:hAnsi="Arial" w:cs="Arial"/>
        </w:rPr>
      </w:pPr>
      <w:r w:rsidRPr="00973D64">
        <w:rPr>
          <w:rFonts w:ascii="Arial" w:hAnsi="Arial" w:cs="Arial"/>
        </w:rPr>
        <w:t xml:space="preserve">Mithilfe der systemeigenen Standort- und Auslastungsüberwachung lässt sich schnell herausfinden, auf welchen Baustellen </w:t>
      </w:r>
      <w:r>
        <w:rPr>
          <w:rFonts w:ascii="Arial" w:hAnsi="Arial" w:cs="Arial"/>
        </w:rPr>
        <w:t>welche</w:t>
      </w:r>
      <w:r w:rsidRPr="00973D64">
        <w:rPr>
          <w:rFonts w:ascii="Arial" w:hAnsi="Arial" w:cs="Arial"/>
        </w:rPr>
        <w:t xml:space="preserve"> Au</w:t>
      </w:r>
      <w:r>
        <w:rPr>
          <w:rFonts w:ascii="Arial" w:hAnsi="Arial" w:cs="Arial"/>
        </w:rPr>
        <w:t>srüstung momentan vorhanden ist und ob sie auch tatsächlich genutzt wird</w:t>
      </w:r>
      <w:r w:rsidRPr="00973D64">
        <w:rPr>
          <w:rFonts w:ascii="Arial" w:hAnsi="Arial" w:cs="Arial"/>
        </w:rPr>
        <w:t>.</w:t>
      </w:r>
      <w:r>
        <w:rPr>
          <w:rFonts w:ascii="Arial" w:hAnsi="Arial" w:cs="Arial"/>
        </w:rPr>
        <w:t xml:space="preserve"> Der Locator PL161 ermittelt zusätzlich, wie eine Fitnessarmbanduhr, die Betriebsstunden des Werkzeuges.</w:t>
      </w:r>
      <w:r w:rsidRPr="00973D64">
        <w:rPr>
          <w:rFonts w:ascii="Arial" w:hAnsi="Arial" w:cs="Arial"/>
        </w:rPr>
        <w:t xml:space="preserve"> </w:t>
      </w:r>
      <w:r>
        <w:rPr>
          <w:rFonts w:ascii="Arial" w:hAnsi="Arial" w:cs="Arial"/>
        </w:rPr>
        <w:t xml:space="preserve">Des </w:t>
      </w:r>
      <w:proofErr w:type="spellStart"/>
      <w:r>
        <w:rPr>
          <w:rFonts w:ascii="Arial" w:hAnsi="Arial" w:cs="Arial"/>
        </w:rPr>
        <w:t>Weiteren</w:t>
      </w:r>
      <w:proofErr w:type="spellEnd"/>
      <w:r>
        <w:rPr>
          <w:rFonts w:ascii="Arial" w:hAnsi="Arial" w:cs="Arial"/>
        </w:rPr>
        <w:t xml:space="preserve"> kann dem Werkzeug eine betriebseigene Gerätenummer zugewiesen werden, um die eindeutige Zuordnung zu erleichtern.  </w:t>
      </w:r>
      <w:r w:rsidRPr="00973D64">
        <w:rPr>
          <w:rFonts w:ascii="Arial" w:hAnsi="Arial" w:cs="Arial"/>
        </w:rPr>
        <w:t>So w</w:t>
      </w:r>
      <w:r>
        <w:rPr>
          <w:rFonts w:ascii="Arial" w:hAnsi="Arial" w:cs="Arial"/>
        </w:rPr>
        <w:t>erden</w:t>
      </w:r>
      <w:r w:rsidRPr="00973D64">
        <w:rPr>
          <w:rFonts w:ascii="Arial" w:hAnsi="Arial" w:cs="Arial"/>
        </w:rPr>
        <w:t xml:space="preserve"> nicht nur Ausrüstungsverlust</w:t>
      </w:r>
      <w:r>
        <w:rPr>
          <w:rFonts w:ascii="Arial" w:hAnsi="Arial" w:cs="Arial"/>
        </w:rPr>
        <w:t>e deutlich reduziert, sondern auch die Einsatzplanung und</w:t>
      </w:r>
      <w:r w:rsidRPr="00973D64">
        <w:rPr>
          <w:rFonts w:ascii="Arial" w:hAnsi="Arial" w:cs="Arial"/>
        </w:rPr>
        <w:t xml:space="preserve"> Instandhaltung </w:t>
      </w:r>
      <w:r>
        <w:rPr>
          <w:rFonts w:ascii="Arial" w:hAnsi="Arial" w:cs="Arial"/>
        </w:rPr>
        <w:t xml:space="preserve">wesentlich </w:t>
      </w:r>
      <w:r w:rsidRPr="00973D64">
        <w:rPr>
          <w:rFonts w:ascii="Arial" w:hAnsi="Arial" w:cs="Arial"/>
        </w:rPr>
        <w:t>erleichtert.</w:t>
      </w:r>
    </w:p>
    <w:p w14:paraId="0C2F7777" w14:textId="77777777" w:rsidR="00C26709" w:rsidRPr="00973D64" w:rsidRDefault="00C26709" w:rsidP="00C26709">
      <w:pPr>
        <w:rPr>
          <w:rFonts w:ascii="Arial" w:hAnsi="Arial" w:cs="Arial"/>
        </w:rPr>
      </w:pPr>
      <w:r w:rsidRPr="00973D64">
        <w:rPr>
          <w:rFonts w:ascii="Arial" w:hAnsi="Arial" w:cs="Arial"/>
        </w:rPr>
        <w:t xml:space="preserve">Die Montage des robusten </w:t>
      </w:r>
      <w:proofErr w:type="spellStart"/>
      <w:r>
        <w:rPr>
          <w:rFonts w:ascii="Arial" w:hAnsi="Arial" w:cs="Arial"/>
        </w:rPr>
        <w:t>Cat</w:t>
      </w:r>
      <w:proofErr w:type="spellEnd"/>
      <w:r>
        <w:rPr>
          <w:rFonts w:ascii="Arial" w:hAnsi="Arial" w:cs="Arial"/>
        </w:rPr>
        <w:t xml:space="preserve"> </w:t>
      </w:r>
      <w:r w:rsidRPr="00973D64">
        <w:rPr>
          <w:rFonts w:ascii="Arial" w:hAnsi="Arial" w:cs="Arial"/>
        </w:rPr>
        <w:t xml:space="preserve">Locators </w:t>
      </w:r>
      <w:r>
        <w:rPr>
          <w:rFonts w:ascii="Arial" w:hAnsi="Arial" w:cs="Arial"/>
        </w:rPr>
        <w:t xml:space="preserve">im vollvergossenen Alu-Gehäuse </w:t>
      </w:r>
      <w:r w:rsidRPr="00973D64">
        <w:rPr>
          <w:rFonts w:ascii="Arial" w:hAnsi="Arial" w:cs="Arial"/>
        </w:rPr>
        <w:t xml:space="preserve">kann in Eigenregie vorgenommen werden. Aufgrund der kompakten Konstruktion </w:t>
      </w:r>
      <w:r>
        <w:rPr>
          <w:rFonts w:ascii="Arial" w:hAnsi="Arial" w:cs="Arial"/>
        </w:rPr>
        <w:t xml:space="preserve">von 57 x 46 x 19 mm eignet sich der Locator </w:t>
      </w:r>
      <w:r w:rsidRPr="00973D64">
        <w:rPr>
          <w:rFonts w:ascii="Arial" w:hAnsi="Arial" w:cs="Arial"/>
        </w:rPr>
        <w:t>PL161 für nahezu jede</w:t>
      </w:r>
      <w:r>
        <w:rPr>
          <w:rFonts w:ascii="Arial" w:hAnsi="Arial" w:cs="Arial"/>
        </w:rPr>
        <w:t>s</w:t>
      </w:r>
      <w:r w:rsidRPr="00973D64">
        <w:rPr>
          <w:rFonts w:ascii="Arial" w:hAnsi="Arial" w:cs="Arial"/>
        </w:rPr>
        <w:t xml:space="preserve"> </w:t>
      </w:r>
      <w:r>
        <w:rPr>
          <w:rFonts w:ascii="Arial" w:hAnsi="Arial" w:cs="Arial"/>
        </w:rPr>
        <w:t xml:space="preserve">Anbaugerät oder jede </w:t>
      </w:r>
      <w:r w:rsidRPr="00973D64">
        <w:rPr>
          <w:rFonts w:ascii="Arial" w:hAnsi="Arial" w:cs="Arial"/>
        </w:rPr>
        <w:t xml:space="preserve">Arbeitsausrüstung, ohne deren Einsatz zu beeinträchtigen. </w:t>
      </w:r>
      <w:r>
        <w:rPr>
          <w:rFonts w:ascii="Arial" w:hAnsi="Arial" w:cs="Arial"/>
        </w:rPr>
        <w:t xml:space="preserve">Im Lieferumfang ist eine Montageplatte zum Anschweißen enthalten. </w:t>
      </w:r>
      <w:r w:rsidRPr="00973D64">
        <w:rPr>
          <w:rFonts w:ascii="Arial" w:hAnsi="Arial" w:cs="Arial"/>
        </w:rPr>
        <w:t xml:space="preserve">Abhängig von der Umgebung beträgt die Bluetooth-Reichweite </w:t>
      </w:r>
      <w:r>
        <w:rPr>
          <w:rFonts w:ascii="Arial" w:hAnsi="Arial" w:cs="Arial"/>
        </w:rPr>
        <w:t>zwischen 20 bis zu 100 </w:t>
      </w:r>
      <w:r w:rsidRPr="00973D64">
        <w:rPr>
          <w:rFonts w:ascii="Arial" w:hAnsi="Arial" w:cs="Arial"/>
        </w:rPr>
        <w:t>Meter</w:t>
      </w:r>
      <w:r>
        <w:rPr>
          <w:rFonts w:ascii="Arial" w:hAnsi="Arial" w:cs="Arial"/>
        </w:rPr>
        <w:t>n</w:t>
      </w:r>
      <w:r w:rsidRPr="00973D64">
        <w:rPr>
          <w:rFonts w:ascii="Arial" w:hAnsi="Arial" w:cs="Arial"/>
        </w:rPr>
        <w:t>. Die Batteriehaltbarkeit liegt bei ungefähr zwei Jahren.</w:t>
      </w:r>
    </w:p>
    <w:p w14:paraId="1406CD86" w14:textId="77777777" w:rsidR="00C26709" w:rsidRPr="00973D64" w:rsidRDefault="00C26709" w:rsidP="00C26709">
      <w:pPr>
        <w:rPr>
          <w:rFonts w:ascii="Arial" w:hAnsi="Arial" w:cs="Arial"/>
        </w:rPr>
      </w:pPr>
      <w:r w:rsidRPr="00973D64">
        <w:rPr>
          <w:rFonts w:ascii="Arial" w:hAnsi="Arial" w:cs="Arial"/>
        </w:rPr>
        <w:t>Konzeptionell</w:t>
      </w:r>
      <w:r>
        <w:rPr>
          <w:rFonts w:ascii="Arial" w:hAnsi="Arial" w:cs="Arial"/>
        </w:rPr>
        <w:t xml:space="preserve"> abgestimmt</w:t>
      </w:r>
      <w:r w:rsidRPr="00973D64">
        <w:rPr>
          <w:rFonts w:ascii="Arial" w:hAnsi="Arial" w:cs="Arial"/>
        </w:rPr>
        <w:t xml:space="preserve"> ist der </w:t>
      </w:r>
      <w:proofErr w:type="spellStart"/>
      <w:r>
        <w:rPr>
          <w:rFonts w:ascii="Arial" w:hAnsi="Arial" w:cs="Arial"/>
        </w:rPr>
        <w:t>Cat</w:t>
      </w:r>
      <w:proofErr w:type="spellEnd"/>
      <w:r>
        <w:rPr>
          <w:rFonts w:ascii="Arial" w:hAnsi="Arial" w:cs="Arial"/>
        </w:rPr>
        <w:t xml:space="preserve"> Locator PL161 auf die </w:t>
      </w:r>
      <w:proofErr w:type="spellStart"/>
      <w:r>
        <w:rPr>
          <w:rFonts w:ascii="Arial" w:hAnsi="Arial" w:cs="Arial"/>
        </w:rPr>
        <w:t>Cat</w:t>
      </w:r>
      <w:proofErr w:type="spellEnd"/>
      <w:r>
        <w:rPr>
          <w:rFonts w:ascii="Arial" w:hAnsi="Arial" w:cs="Arial"/>
        </w:rPr>
        <w:t xml:space="preserve"> Smartphone </w:t>
      </w:r>
      <w:r w:rsidRPr="00973D64">
        <w:rPr>
          <w:rFonts w:ascii="Arial" w:hAnsi="Arial" w:cs="Arial"/>
        </w:rPr>
        <w:t>App</w:t>
      </w:r>
      <w:r>
        <w:rPr>
          <w:rFonts w:ascii="Arial" w:hAnsi="Arial" w:cs="Arial"/>
        </w:rPr>
        <w:t xml:space="preserve"> mit iOS und Android,</w:t>
      </w:r>
      <w:r w:rsidRPr="00973D64">
        <w:rPr>
          <w:rFonts w:ascii="Arial" w:hAnsi="Arial" w:cs="Arial"/>
        </w:rPr>
        <w:t xml:space="preserve"> </w:t>
      </w:r>
      <w:r>
        <w:rPr>
          <w:rFonts w:ascii="Arial" w:hAnsi="Arial" w:cs="Arial"/>
        </w:rPr>
        <w:t xml:space="preserve">sowie auf die </w:t>
      </w:r>
      <w:proofErr w:type="spellStart"/>
      <w:r>
        <w:rPr>
          <w:rFonts w:ascii="Arial" w:hAnsi="Arial" w:cs="Arial"/>
        </w:rPr>
        <w:t>Cat</w:t>
      </w:r>
      <w:proofErr w:type="spellEnd"/>
      <w:r>
        <w:rPr>
          <w:rFonts w:ascii="Arial" w:hAnsi="Arial" w:cs="Arial"/>
        </w:rPr>
        <w:t xml:space="preserve"> Telematik </w:t>
      </w:r>
      <w:proofErr w:type="spellStart"/>
      <w:r>
        <w:rPr>
          <w:rFonts w:ascii="Arial" w:hAnsi="Arial" w:cs="Arial"/>
        </w:rPr>
        <w:t>Product</w:t>
      </w:r>
      <w:proofErr w:type="spellEnd"/>
      <w:r>
        <w:rPr>
          <w:rFonts w:ascii="Arial" w:hAnsi="Arial" w:cs="Arial"/>
        </w:rPr>
        <w:t> Link</w:t>
      </w:r>
      <w:r w:rsidRPr="00973D64">
        <w:rPr>
          <w:rFonts w:ascii="Arial" w:hAnsi="Arial" w:cs="Arial"/>
        </w:rPr>
        <w:t xml:space="preserve">, die in den </w:t>
      </w:r>
      <w:proofErr w:type="spellStart"/>
      <w:r w:rsidRPr="00973D64">
        <w:rPr>
          <w:rFonts w:ascii="Arial" w:hAnsi="Arial" w:cs="Arial"/>
        </w:rPr>
        <w:t>Cat</w:t>
      </w:r>
      <w:proofErr w:type="spellEnd"/>
      <w:r w:rsidRPr="00973D64">
        <w:rPr>
          <w:rFonts w:ascii="Arial" w:hAnsi="Arial" w:cs="Arial"/>
        </w:rPr>
        <w:t xml:space="preserve"> Baggern der nächsten Generation installiert </w:t>
      </w:r>
      <w:r>
        <w:rPr>
          <w:rFonts w:ascii="Arial" w:hAnsi="Arial" w:cs="Arial"/>
        </w:rPr>
        <w:t>ist</w:t>
      </w:r>
      <w:r w:rsidRPr="00973D64">
        <w:rPr>
          <w:rFonts w:ascii="Arial" w:hAnsi="Arial" w:cs="Arial"/>
        </w:rPr>
        <w:t xml:space="preserve">. </w:t>
      </w:r>
      <w:r>
        <w:rPr>
          <w:rFonts w:ascii="Arial" w:hAnsi="Arial" w:cs="Arial"/>
        </w:rPr>
        <w:t xml:space="preserve">Die </w:t>
      </w:r>
      <w:proofErr w:type="spellStart"/>
      <w:r>
        <w:rPr>
          <w:rFonts w:ascii="Arial" w:hAnsi="Arial" w:cs="Arial"/>
        </w:rPr>
        <w:t>Cat</w:t>
      </w:r>
      <w:proofErr w:type="spellEnd"/>
      <w:r>
        <w:rPr>
          <w:rFonts w:ascii="Arial" w:hAnsi="Arial" w:cs="Arial"/>
        </w:rPr>
        <w:t xml:space="preserve"> App und die </w:t>
      </w:r>
      <w:proofErr w:type="spellStart"/>
      <w:r>
        <w:rPr>
          <w:rFonts w:ascii="Arial" w:hAnsi="Arial" w:cs="Arial"/>
        </w:rPr>
        <w:t>Cat</w:t>
      </w:r>
      <w:proofErr w:type="spellEnd"/>
      <w:r>
        <w:rPr>
          <w:rFonts w:ascii="Arial" w:hAnsi="Arial" w:cs="Arial"/>
        </w:rPr>
        <w:t xml:space="preserve"> Telematik arbeiten als Bluetooth Scanner, erfassen die Kennung der </w:t>
      </w:r>
      <w:r w:rsidRPr="00973D64">
        <w:rPr>
          <w:rFonts w:ascii="Arial" w:hAnsi="Arial" w:cs="Arial"/>
        </w:rPr>
        <w:t>PL161</w:t>
      </w:r>
      <w:r>
        <w:rPr>
          <w:rFonts w:ascii="Arial" w:hAnsi="Arial" w:cs="Arial"/>
        </w:rPr>
        <w:t xml:space="preserve">-Box, den Betriebsstundenzähler und senden diese Information mit dem eigenen GPS-Standort automatisch via Mobilfunk oder WLAN weiter. Die </w:t>
      </w:r>
      <w:r>
        <w:rPr>
          <w:rFonts w:ascii="Arial" w:hAnsi="Arial" w:cs="Arial"/>
        </w:rPr>
        <w:lastRenderedPageBreak/>
        <w:t xml:space="preserve">PL161-Daten werden im </w:t>
      </w:r>
      <w:proofErr w:type="spellStart"/>
      <w:r>
        <w:rPr>
          <w:rFonts w:ascii="Arial" w:hAnsi="Arial" w:cs="Arial"/>
        </w:rPr>
        <w:t>Cat</w:t>
      </w:r>
      <w:proofErr w:type="spellEnd"/>
      <w:r>
        <w:rPr>
          <w:rFonts w:ascii="Arial" w:hAnsi="Arial" w:cs="Arial"/>
        </w:rPr>
        <w:t xml:space="preserve"> Flottenmanagement </w:t>
      </w:r>
      <w:proofErr w:type="spellStart"/>
      <w:r w:rsidRPr="00973D64">
        <w:rPr>
          <w:rFonts w:ascii="Arial" w:hAnsi="Arial" w:cs="Arial"/>
        </w:rPr>
        <w:t>VisionLink</w:t>
      </w:r>
      <w:proofErr w:type="spellEnd"/>
      <w:r w:rsidRPr="00973D64">
        <w:rPr>
          <w:rFonts w:ascii="Arial" w:hAnsi="Arial" w:cs="Arial"/>
        </w:rPr>
        <w:t xml:space="preserve"> und</w:t>
      </w:r>
      <w:r w:rsidRPr="00973D64">
        <w:rPr>
          <w:rFonts w:ascii="Arial" w:hAnsi="Arial" w:cs="Arial"/>
          <w:vertAlign w:val="superscript"/>
        </w:rPr>
        <w:t xml:space="preserve"> </w:t>
      </w:r>
      <w:r>
        <w:rPr>
          <w:rFonts w:ascii="Arial" w:hAnsi="Arial" w:cs="Arial"/>
        </w:rPr>
        <w:t xml:space="preserve">My.Cat.com sowie auf der </w:t>
      </w:r>
      <w:proofErr w:type="spellStart"/>
      <w:r>
        <w:rPr>
          <w:rFonts w:ascii="Arial" w:hAnsi="Arial" w:cs="Arial"/>
        </w:rPr>
        <w:t>Cat</w:t>
      </w:r>
      <w:proofErr w:type="spellEnd"/>
      <w:r>
        <w:rPr>
          <w:rFonts w:ascii="Arial" w:hAnsi="Arial" w:cs="Arial"/>
        </w:rPr>
        <w:t xml:space="preserve"> Smartphone App für unterwegs angezeigt</w:t>
      </w:r>
      <w:r w:rsidRPr="00973D64">
        <w:rPr>
          <w:rFonts w:ascii="Arial" w:hAnsi="Arial" w:cs="Arial"/>
        </w:rPr>
        <w:t xml:space="preserve">. </w:t>
      </w:r>
    </w:p>
    <w:p w14:paraId="6407577B" w14:textId="77777777" w:rsidR="00C26709" w:rsidRPr="00973D64" w:rsidRDefault="00C26709" w:rsidP="00C26709">
      <w:pPr>
        <w:rPr>
          <w:rFonts w:ascii="Arial" w:hAnsi="Arial" w:cs="Arial"/>
        </w:rPr>
      </w:pPr>
      <w:r w:rsidRPr="00973D64">
        <w:rPr>
          <w:rFonts w:ascii="Arial" w:hAnsi="Arial" w:cs="Arial"/>
        </w:rPr>
        <w:t xml:space="preserve">Gegenwärtig wird bereits ein Teil der </w:t>
      </w:r>
      <w:proofErr w:type="spellStart"/>
      <w:r w:rsidRPr="00973D64">
        <w:rPr>
          <w:rFonts w:ascii="Arial" w:hAnsi="Arial" w:cs="Arial"/>
        </w:rPr>
        <w:t>Cat</w:t>
      </w:r>
      <w:proofErr w:type="spellEnd"/>
      <w:r w:rsidRPr="00973D64">
        <w:rPr>
          <w:rFonts w:ascii="Arial" w:hAnsi="Arial" w:cs="Arial"/>
        </w:rPr>
        <w:t xml:space="preserve"> Anbaugeräte ab Werk mit dem </w:t>
      </w:r>
      <w:proofErr w:type="spellStart"/>
      <w:r>
        <w:rPr>
          <w:rFonts w:ascii="Arial" w:hAnsi="Arial" w:cs="Arial"/>
        </w:rPr>
        <w:t>Cat</w:t>
      </w:r>
      <w:proofErr w:type="spellEnd"/>
      <w:r>
        <w:rPr>
          <w:rFonts w:ascii="Arial" w:hAnsi="Arial" w:cs="Arial"/>
        </w:rPr>
        <w:t xml:space="preserve"> </w:t>
      </w:r>
      <w:r w:rsidRPr="00973D64">
        <w:rPr>
          <w:rFonts w:ascii="Arial" w:hAnsi="Arial" w:cs="Arial"/>
        </w:rPr>
        <w:t xml:space="preserve">Locator PL161 ausgeliefert. Ab </w:t>
      </w:r>
      <w:r>
        <w:rPr>
          <w:rFonts w:ascii="Arial" w:hAnsi="Arial" w:cs="Arial"/>
        </w:rPr>
        <w:t>Ende </w:t>
      </w:r>
      <w:r w:rsidRPr="00973D64">
        <w:rPr>
          <w:rFonts w:ascii="Arial" w:hAnsi="Arial" w:cs="Arial"/>
        </w:rPr>
        <w:t xml:space="preserve">2019 ist dann die gesamte Bagger-Arbeitsausrüstung serienmäßig mit PL161 bestückt. Die </w:t>
      </w:r>
      <w:proofErr w:type="spellStart"/>
      <w:r w:rsidRPr="00973D64">
        <w:rPr>
          <w:rFonts w:ascii="Arial" w:hAnsi="Arial" w:cs="Arial"/>
        </w:rPr>
        <w:t>Cat</w:t>
      </w:r>
      <w:proofErr w:type="spellEnd"/>
      <w:r w:rsidRPr="00973D64">
        <w:rPr>
          <w:rFonts w:ascii="Arial" w:hAnsi="Arial" w:cs="Arial"/>
        </w:rPr>
        <w:t xml:space="preserve"> App läuft auf den meisten Smartphones mit Bluetooth 4.0 (oder</w:t>
      </w:r>
      <w:r>
        <w:rPr>
          <w:rFonts w:ascii="Arial" w:hAnsi="Arial" w:cs="Arial"/>
        </w:rPr>
        <w:t xml:space="preserve"> </w:t>
      </w:r>
      <w:r w:rsidRPr="00973D64">
        <w:rPr>
          <w:rFonts w:ascii="Arial" w:hAnsi="Arial" w:cs="Arial"/>
        </w:rPr>
        <w:t>neuer) und kann vom App Store (iOS) oder Google Play Store (Android) heruntergeladen werden.</w:t>
      </w:r>
    </w:p>
    <w:p w14:paraId="08B406AB" w14:textId="77777777" w:rsidR="00C26709" w:rsidRDefault="00C26709" w:rsidP="00C26709">
      <w:pPr>
        <w:spacing w:before="100" w:beforeAutospacing="1" w:after="100" w:afterAutospacing="1"/>
        <w:rPr>
          <w:rFonts w:ascii="Times New Roman" w:eastAsia="Times New Roman" w:hAnsi="Times New Roman"/>
          <w:lang w:eastAsia="de-DE"/>
        </w:rPr>
      </w:pPr>
    </w:p>
    <w:p w14:paraId="7D7080B2" w14:textId="77777777" w:rsidR="00C26709" w:rsidRPr="00454034" w:rsidRDefault="00C26709" w:rsidP="00C26709">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60061DCE" w14:textId="77777777" w:rsidR="00C26709" w:rsidRPr="00454034" w:rsidRDefault="00C26709" w:rsidP="00C26709">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Pr>
          <w:rFonts w:ascii="Arial" w:eastAsia="Times New Roman" w:hAnsi="Arial" w:cs="Arial"/>
          <w:lang w:eastAsia="de-DE"/>
        </w:rPr>
        <w:t xml:space="preserve">Schnelle und einfache Montage, Verwaltung im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Flottenmanagement: Mit dem Locator PL161 jederzeit Baugeräte und Maschinenausrüstungen orten.  </w:t>
      </w:r>
    </w:p>
    <w:p w14:paraId="65B24C76" w14:textId="77777777" w:rsidR="00C26709" w:rsidRPr="00973D64" w:rsidRDefault="00C26709" w:rsidP="00C26709">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2: </w:t>
      </w:r>
      <w:r>
        <w:rPr>
          <w:rFonts w:ascii="Arial" w:eastAsia="Times New Roman" w:hAnsi="Arial" w:cs="Arial"/>
          <w:lang w:eastAsia="de-DE"/>
        </w:rPr>
        <w:t xml:space="preserve">Der Locator passt an jede Ausrüstung, ob Löffel, Sortiergreifer oder Abbruchhammer, aber auch an zahlreiche Baugeräte wie </w:t>
      </w:r>
      <w:proofErr w:type="spellStart"/>
      <w:r>
        <w:rPr>
          <w:rFonts w:ascii="Arial" w:eastAsia="Times New Roman" w:hAnsi="Arial" w:cs="Arial"/>
          <w:lang w:eastAsia="de-DE"/>
        </w:rPr>
        <w:t>Verdichterplatten</w:t>
      </w:r>
      <w:proofErr w:type="spellEnd"/>
      <w:r>
        <w:rPr>
          <w:rFonts w:ascii="Arial" w:eastAsia="Times New Roman" w:hAnsi="Arial" w:cs="Arial"/>
          <w:lang w:eastAsia="de-DE"/>
        </w:rPr>
        <w:t>, Pumpen oder Stromerzeuger.</w:t>
      </w:r>
    </w:p>
    <w:p w14:paraId="042C48E7" w14:textId="77777777" w:rsidR="00C26709" w:rsidRPr="00727B05" w:rsidRDefault="00C26709" w:rsidP="00C26709">
      <w:pPr>
        <w:spacing w:after="0" w:line="240" w:lineRule="auto"/>
        <w:jc w:val="left"/>
        <w:outlineLvl w:val="0"/>
        <w:rPr>
          <w:rFonts w:ascii="Arial" w:hAnsi="Arial" w:cs="Arial"/>
        </w:rPr>
      </w:pPr>
      <w:r w:rsidRPr="00727B05">
        <w:rPr>
          <w:rFonts w:ascii="Arial" w:hAnsi="Arial" w:cs="Arial"/>
        </w:rPr>
        <w:t xml:space="preserve">Fotos: </w:t>
      </w:r>
      <w:proofErr w:type="spellStart"/>
      <w:r>
        <w:rPr>
          <w:rFonts w:ascii="Arial" w:hAnsi="Arial" w:cs="Arial"/>
        </w:rPr>
        <w:t>Caterpillar</w:t>
      </w:r>
      <w:proofErr w:type="spellEnd"/>
      <w:r>
        <w:rPr>
          <w:rFonts w:ascii="Arial" w:hAnsi="Arial" w:cs="Arial"/>
        </w:rPr>
        <w:t>/Zeppelin</w:t>
      </w:r>
    </w:p>
    <w:p w14:paraId="31F566F6" w14:textId="77777777" w:rsidR="00C26709" w:rsidRDefault="00C26709" w:rsidP="00C26709">
      <w:pPr>
        <w:spacing w:after="0" w:line="240" w:lineRule="auto"/>
        <w:jc w:val="left"/>
        <w:rPr>
          <w:rFonts w:ascii="Arial" w:hAnsi="Arial" w:cs="Arial"/>
        </w:rPr>
      </w:pPr>
    </w:p>
    <w:p w14:paraId="2E7BC92E" w14:textId="77777777" w:rsidR="00C26709" w:rsidRPr="00727B05" w:rsidRDefault="00C26709" w:rsidP="00C26709">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bookmarkStart w:id="0" w:name="_GoBack"/>
      <w:bookmarkEnd w:id="0"/>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w:t>
      </w:r>
      <w:r w:rsidRPr="00326478">
        <w:rPr>
          <w:rFonts w:ascii="Arial" w:hAnsi="Arial" w:cs="Arial"/>
        </w:rPr>
        <w:lastRenderedPageBreak/>
        <w:t xml:space="preserve">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F571F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C562D" w14:textId="77777777" w:rsidR="00F571F8" w:rsidRDefault="00F571F8" w:rsidP="00AF4275">
      <w:pPr>
        <w:spacing w:after="0" w:line="240" w:lineRule="auto"/>
      </w:pPr>
      <w:r>
        <w:separator/>
      </w:r>
    </w:p>
  </w:endnote>
  <w:endnote w:type="continuationSeparator" w:id="0">
    <w:p w14:paraId="18A3322B" w14:textId="77777777" w:rsidR="00F571F8" w:rsidRDefault="00F571F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4628C" w14:textId="77777777" w:rsidR="00F571F8" w:rsidRDefault="00F571F8" w:rsidP="00AF4275">
      <w:pPr>
        <w:spacing w:after="0" w:line="240" w:lineRule="auto"/>
      </w:pPr>
      <w:r>
        <w:separator/>
      </w:r>
    </w:p>
  </w:footnote>
  <w:footnote w:type="continuationSeparator" w:id="0">
    <w:p w14:paraId="7B7F7CC4" w14:textId="77777777" w:rsidR="00F571F8" w:rsidRDefault="00F571F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26709"/>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1F8"/>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F7FF0-D2A8-B340-9D9A-B4EED711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4909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5677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2019-08-21T08:56:00Z</dcterms:created>
  <dcterms:modified xsi:type="dcterms:W3CDTF">2019-08-21T08:56:00Z</dcterms:modified>
</cp:coreProperties>
</file>