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000DC0B0" w14:textId="77777777" w:rsidR="00081C5F" w:rsidRDefault="00081C5F" w:rsidP="00081C5F">
      <w:pPr>
        <w:rPr>
          <w:rFonts w:ascii="Arial" w:hAnsi="Arial" w:cs="Arial"/>
          <w:b/>
        </w:rPr>
      </w:pPr>
      <w:r w:rsidRPr="00475E5A">
        <w:rPr>
          <w:rFonts w:ascii="Arial" w:hAnsi="Arial" w:cs="Arial"/>
          <w:b/>
          <w:sz w:val="40"/>
          <w:szCs w:val="40"/>
        </w:rPr>
        <w:t>Testsieger im Energiesparen</w:t>
      </w:r>
      <w:r>
        <w:rPr>
          <w:rFonts w:ascii="Arial" w:hAnsi="Arial" w:cs="Arial"/>
          <w:b/>
          <w:sz w:val="40"/>
          <w:szCs w:val="40"/>
        </w:rPr>
        <w:t xml:space="preserve"> </w:t>
      </w:r>
      <w:r>
        <w:rPr>
          <w:rFonts w:ascii="Arial" w:hAnsi="Arial" w:cs="Arial"/>
          <w:b/>
        </w:rPr>
        <w:t xml:space="preserve"> </w:t>
      </w:r>
    </w:p>
    <w:p w14:paraId="2AA5D956" w14:textId="77777777" w:rsidR="00081C5F" w:rsidRDefault="00081C5F" w:rsidP="00081C5F">
      <w:pPr>
        <w:rPr>
          <w:rFonts w:ascii="Arial" w:hAnsi="Arial" w:cs="Arial"/>
          <w:b/>
        </w:rPr>
      </w:pPr>
    </w:p>
    <w:p w14:paraId="378F70F7" w14:textId="77777777" w:rsidR="00081C5F" w:rsidRDefault="00081C5F" w:rsidP="00081C5F">
      <w:pPr>
        <w:rPr>
          <w:rFonts w:ascii="Arial" w:hAnsi="Arial" w:cs="Arial"/>
        </w:rPr>
      </w:pPr>
      <w:r w:rsidRPr="00475E5A">
        <w:rPr>
          <w:rFonts w:ascii="Arial" w:hAnsi="Arial" w:cs="Arial"/>
          <w:b/>
          <w:sz w:val="28"/>
          <w:szCs w:val="28"/>
        </w:rPr>
        <w:t>Europaweit erster Cat Radlader 988K XE bewährt sich bei der NSN im Load-and-Carry-Einsatz im Muschelkalksteinbruch</w:t>
      </w:r>
      <w:r>
        <w:rPr>
          <w:rFonts w:ascii="Arial" w:hAnsi="Arial" w:cs="Arial"/>
          <w:b/>
          <w:sz w:val="28"/>
          <w:szCs w:val="28"/>
        </w:rPr>
        <w:t xml:space="preserve"> </w:t>
      </w:r>
      <w:r>
        <w:rPr>
          <w:rFonts w:ascii="Arial" w:hAnsi="Arial" w:cs="Arial"/>
        </w:rPr>
        <w:t xml:space="preserve">  </w:t>
      </w:r>
    </w:p>
    <w:p w14:paraId="14ED881A" w14:textId="77777777" w:rsidR="00081C5F" w:rsidRDefault="00081C5F" w:rsidP="00081C5F">
      <w:pPr>
        <w:rPr>
          <w:rFonts w:ascii="Arial" w:hAnsi="Arial" w:cs="Arial"/>
        </w:rPr>
      </w:pPr>
    </w:p>
    <w:p w14:paraId="778B1526" w14:textId="77777777" w:rsidR="00081C5F" w:rsidRDefault="00081C5F" w:rsidP="00081C5F">
      <w:pPr>
        <w:rPr>
          <w:rFonts w:ascii="Arial" w:hAnsi="Arial" w:cs="Arial"/>
          <w:b/>
        </w:rPr>
      </w:pPr>
      <w:r w:rsidRPr="00475E5A">
        <w:rPr>
          <w:rFonts w:ascii="Arial" w:hAnsi="Arial" w:cs="Arial"/>
          <w:b/>
        </w:rPr>
        <w:t>MAGSTADT (SR). In Magstadt steht S</w:t>
      </w:r>
      <w:r>
        <w:rPr>
          <w:rFonts w:ascii="Arial" w:hAnsi="Arial" w:cs="Arial"/>
          <w:b/>
        </w:rPr>
        <w:t>ü</w:t>
      </w:r>
      <w:r w:rsidRPr="00475E5A">
        <w:rPr>
          <w:rFonts w:ascii="Arial" w:hAnsi="Arial" w:cs="Arial"/>
          <w:b/>
        </w:rPr>
        <w:t>ddeutschlands modernstes vollautomatisches Schotterwerk – diese Meldung ging vor 15 Jahren durch die Fachpresse. „Das war damals ein großer Schritt. Doch wir wollen nicht stehen bleiben, sondern uns weiterentwickeln. Deswegen haben wir nach 15 Jahren Bilanz gezogen, um weitere Verbesserungen einzuleiten“, so Stefan Pendinger, Betriebsleiter der Natursteinwerke im Nordschwarzwald (NSN) am Standort Magstadt, wo Muschelkalk gewonnen wird. Auf dem Pr</w:t>
      </w:r>
      <w:r>
        <w:rPr>
          <w:rFonts w:ascii="Arial" w:hAnsi="Arial" w:cs="Arial"/>
          <w:b/>
        </w:rPr>
        <w:t>ü</w:t>
      </w:r>
      <w:r w:rsidRPr="00475E5A">
        <w:rPr>
          <w:rFonts w:ascii="Arial" w:hAnsi="Arial" w:cs="Arial"/>
          <w:b/>
        </w:rPr>
        <w:t>fstand stand etwa, wie der Energieverbrauch weiter gesenkt und die Produktion kosteng</w:t>
      </w:r>
      <w:r>
        <w:rPr>
          <w:rFonts w:ascii="Arial" w:hAnsi="Arial" w:cs="Arial"/>
          <w:b/>
        </w:rPr>
        <w:t>ü</w:t>
      </w:r>
      <w:r w:rsidRPr="00475E5A">
        <w:rPr>
          <w:rFonts w:ascii="Arial" w:hAnsi="Arial" w:cs="Arial"/>
          <w:b/>
        </w:rPr>
        <w:t>nstiger ausgerichtet werden kann. Daher machte die NSN auf der steinexpo 2017 Nägel mit Köpfen: Als dort erstmals der Cat Radlader mit dieselelektrischem Antrieb vorgestellt wurde, entschied sich die Geschäftsleitung, einen Cat 988K XE f</w:t>
      </w:r>
      <w:r>
        <w:rPr>
          <w:rFonts w:ascii="Arial" w:hAnsi="Arial" w:cs="Arial"/>
          <w:b/>
        </w:rPr>
        <w:t>ü</w:t>
      </w:r>
      <w:r w:rsidRPr="00475E5A">
        <w:rPr>
          <w:rFonts w:ascii="Arial" w:hAnsi="Arial" w:cs="Arial"/>
          <w:b/>
        </w:rPr>
        <w:t xml:space="preserve">r das Werk in Magstadt im Load-and-Carry-Betrieb einzusetzen – es war das erste Gerät in Europa. Inzwischen ist auch am NSN-Standort Enzberg ein weiterer Vertreter in Betrieb. </w:t>
      </w:r>
    </w:p>
    <w:p w14:paraId="6BFE30A6" w14:textId="77777777" w:rsidR="00081C5F" w:rsidRDefault="00081C5F" w:rsidP="00081C5F">
      <w:pPr>
        <w:rPr>
          <w:rFonts w:ascii="Arial" w:hAnsi="Arial" w:cs="Arial"/>
        </w:rPr>
      </w:pPr>
      <w:r w:rsidRPr="00475E5A">
        <w:rPr>
          <w:rFonts w:ascii="Arial" w:hAnsi="Arial" w:cs="Arial"/>
        </w:rPr>
        <w:t>Im Cat 988K XE treibt ein Cat C18</w:t>
      </w:r>
      <w:r>
        <w:rPr>
          <w:rFonts w:ascii="Arial" w:hAnsi="Arial" w:cs="Arial"/>
        </w:rPr>
        <w:t xml:space="preserve"> </w:t>
      </w:r>
      <w:r w:rsidRPr="00475E5A">
        <w:rPr>
          <w:rFonts w:ascii="Arial" w:hAnsi="Arial" w:cs="Arial"/>
        </w:rPr>
        <w:t>Acert-Diesel mit Stufe-IV-Abgasreinigungstechnik</w:t>
      </w:r>
      <w:r>
        <w:rPr>
          <w:rFonts w:ascii="Arial" w:hAnsi="Arial" w:cs="Arial"/>
        </w:rPr>
        <w:t xml:space="preserve"> </w:t>
      </w:r>
      <w:r w:rsidRPr="00475E5A">
        <w:rPr>
          <w:rFonts w:ascii="Arial" w:hAnsi="Arial" w:cs="Arial"/>
        </w:rPr>
        <w:t>direkt einen modernen</w:t>
      </w:r>
      <w:r>
        <w:rPr>
          <w:rFonts w:ascii="Arial" w:hAnsi="Arial" w:cs="Arial"/>
        </w:rPr>
        <w:t xml:space="preserve"> </w:t>
      </w:r>
      <w:r w:rsidRPr="00475E5A">
        <w:rPr>
          <w:rFonts w:ascii="Arial" w:hAnsi="Arial" w:cs="Arial"/>
        </w:rPr>
        <w:t>geschalteten Reluktanz-Generator an.</w:t>
      </w:r>
      <w:r>
        <w:rPr>
          <w:rFonts w:ascii="Arial" w:hAnsi="Arial" w:cs="Arial"/>
        </w:rPr>
        <w:t xml:space="preserve"> </w:t>
      </w:r>
      <w:r w:rsidRPr="00475E5A">
        <w:rPr>
          <w:rFonts w:ascii="Arial" w:hAnsi="Arial" w:cs="Arial"/>
        </w:rPr>
        <w:t>Im Generator integriert ist der Pumpenantrieb</w:t>
      </w:r>
      <w:r>
        <w:rPr>
          <w:rFonts w:ascii="Arial" w:hAnsi="Arial" w:cs="Arial"/>
        </w:rPr>
        <w:t xml:space="preserve"> </w:t>
      </w:r>
      <w:r w:rsidRPr="00475E5A">
        <w:rPr>
          <w:rFonts w:ascii="Arial" w:hAnsi="Arial" w:cs="Arial"/>
        </w:rPr>
        <w:t>f</w:t>
      </w:r>
      <w:r>
        <w:rPr>
          <w:rFonts w:ascii="Arial" w:hAnsi="Arial" w:cs="Arial"/>
        </w:rPr>
        <w:t>ü</w:t>
      </w:r>
      <w:r w:rsidRPr="00475E5A">
        <w:rPr>
          <w:rFonts w:ascii="Arial" w:hAnsi="Arial" w:cs="Arial"/>
        </w:rPr>
        <w:t>r die Arbeitshydraulik. Diese</w:t>
      </w:r>
      <w:r>
        <w:rPr>
          <w:rFonts w:ascii="Arial" w:hAnsi="Arial" w:cs="Arial"/>
        </w:rPr>
        <w:t xml:space="preserve"> </w:t>
      </w:r>
      <w:r w:rsidRPr="00475E5A">
        <w:rPr>
          <w:rFonts w:ascii="Arial" w:hAnsi="Arial" w:cs="Arial"/>
        </w:rPr>
        <w:t>wird nach wie vor mechanisch angetrieben</w:t>
      </w:r>
      <w:r>
        <w:rPr>
          <w:rFonts w:ascii="Arial" w:hAnsi="Arial" w:cs="Arial"/>
        </w:rPr>
        <w:t xml:space="preserve"> </w:t>
      </w:r>
      <w:r w:rsidRPr="00475E5A">
        <w:rPr>
          <w:rFonts w:ascii="Arial" w:hAnsi="Arial" w:cs="Arial"/>
        </w:rPr>
        <w:t>und elektrohydraulisch vorgesteuert.</w:t>
      </w:r>
      <w:r>
        <w:rPr>
          <w:rFonts w:ascii="Arial" w:hAnsi="Arial" w:cs="Arial"/>
        </w:rPr>
        <w:t xml:space="preserve"> </w:t>
      </w:r>
      <w:r w:rsidRPr="00475E5A">
        <w:rPr>
          <w:rFonts w:ascii="Arial" w:hAnsi="Arial" w:cs="Arial"/>
        </w:rPr>
        <w:t>Die im Generator erzeugte elektrische</w:t>
      </w:r>
      <w:r>
        <w:rPr>
          <w:rFonts w:ascii="Arial" w:hAnsi="Arial" w:cs="Arial"/>
        </w:rPr>
        <w:t xml:space="preserve"> </w:t>
      </w:r>
      <w:r w:rsidRPr="00475E5A">
        <w:rPr>
          <w:rFonts w:ascii="Arial" w:hAnsi="Arial" w:cs="Arial"/>
        </w:rPr>
        <w:t xml:space="preserve">Energie geht </w:t>
      </w:r>
      <w:r>
        <w:rPr>
          <w:rFonts w:ascii="Arial" w:hAnsi="Arial" w:cs="Arial"/>
        </w:rPr>
        <w:t>ü</w:t>
      </w:r>
      <w:r w:rsidRPr="00475E5A">
        <w:rPr>
          <w:rFonts w:ascii="Arial" w:hAnsi="Arial" w:cs="Arial"/>
        </w:rPr>
        <w:t>ber eine ausgekl</w:t>
      </w:r>
      <w:r>
        <w:rPr>
          <w:rFonts w:ascii="Arial" w:hAnsi="Arial" w:cs="Arial"/>
        </w:rPr>
        <w:t>ü</w:t>
      </w:r>
      <w:r w:rsidRPr="00475E5A">
        <w:rPr>
          <w:rFonts w:ascii="Arial" w:hAnsi="Arial" w:cs="Arial"/>
        </w:rPr>
        <w:t>gelte</w:t>
      </w:r>
      <w:r>
        <w:rPr>
          <w:rFonts w:ascii="Arial" w:hAnsi="Arial" w:cs="Arial"/>
        </w:rPr>
        <w:t xml:space="preserve"> </w:t>
      </w:r>
      <w:r w:rsidRPr="00475E5A">
        <w:rPr>
          <w:rFonts w:ascii="Arial" w:hAnsi="Arial" w:cs="Arial"/>
        </w:rPr>
        <w:t>Regelelektronik in den Elektromotor,</w:t>
      </w:r>
      <w:r>
        <w:rPr>
          <w:rFonts w:ascii="Arial" w:hAnsi="Arial" w:cs="Arial"/>
        </w:rPr>
        <w:t xml:space="preserve"> </w:t>
      </w:r>
      <w:r w:rsidRPr="00475E5A">
        <w:rPr>
          <w:rFonts w:ascii="Arial" w:hAnsi="Arial" w:cs="Arial"/>
        </w:rPr>
        <w:t xml:space="preserve">der dann </w:t>
      </w:r>
      <w:r>
        <w:rPr>
          <w:rFonts w:ascii="Arial" w:hAnsi="Arial" w:cs="Arial"/>
        </w:rPr>
        <w:t>ü</w:t>
      </w:r>
      <w:r w:rsidRPr="00475E5A">
        <w:rPr>
          <w:rFonts w:ascii="Arial" w:hAnsi="Arial" w:cs="Arial"/>
        </w:rPr>
        <w:t>ber eine Welle den konventionellen</w:t>
      </w:r>
      <w:r>
        <w:rPr>
          <w:rFonts w:ascii="Arial" w:hAnsi="Arial" w:cs="Arial"/>
        </w:rPr>
        <w:t xml:space="preserve"> </w:t>
      </w:r>
      <w:r w:rsidRPr="00475E5A">
        <w:rPr>
          <w:rFonts w:ascii="Arial" w:hAnsi="Arial" w:cs="Arial"/>
        </w:rPr>
        <w:t>Antriebsstrang in beiden Achsen</w:t>
      </w:r>
      <w:r>
        <w:rPr>
          <w:rFonts w:ascii="Arial" w:hAnsi="Arial" w:cs="Arial"/>
        </w:rPr>
        <w:t xml:space="preserve"> </w:t>
      </w:r>
      <w:r w:rsidRPr="00475E5A">
        <w:rPr>
          <w:rFonts w:ascii="Arial" w:hAnsi="Arial" w:cs="Arial"/>
        </w:rPr>
        <w:t>antreibt. Auch der Elektromotor ist</w:t>
      </w:r>
      <w:r>
        <w:rPr>
          <w:rFonts w:ascii="Arial" w:hAnsi="Arial" w:cs="Arial"/>
        </w:rPr>
        <w:t xml:space="preserve"> </w:t>
      </w:r>
      <w:r w:rsidRPr="00475E5A">
        <w:rPr>
          <w:rFonts w:ascii="Arial" w:hAnsi="Arial" w:cs="Arial"/>
        </w:rPr>
        <w:t>ein geschalteter Reluktanz-Motor, eine</w:t>
      </w:r>
      <w:r>
        <w:rPr>
          <w:rFonts w:ascii="Arial" w:hAnsi="Arial" w:cs="Arial"/>
        </w:rPr>
        <w:t xml:space="preserve"> </w:t>
      </w:r>
      <w:r w:rsidRPr="00475E5A">
        <w:rPr>
          <w:rFonts w:ascii="Arial" w:hAnsi="Arial" w:cs="Arial"/>
        </w:rPr>
        <w:t>Technologie, die einfachen technischen</w:t>
      </w:r>
      <w:r>
        <w:rPr>
          <w:rFonts w:ascii="Arial" w:hAnsi="Arial" w:cs="Arial"/>
        </w:rPr>
        <w:t xml:space="preserve"> </w:t>
      </w:r>
      <w:r w:rsidRPr="00475E5A">
        <w:rPr>
          <w:rFonts w:ascii="Arial" w:hAnsi="Arial" w:cs="Arial"/>
        </w:rPr>
        <w:t>Aufbau, einen hohen Wirkungsgrad und</w:t>
      </w:r>
      <w:r>
        <w:rPr>
          <w:rFonts w:ascii="Arial" w:hAnsi="Arial" w:cs="Arial"/>
        </w:rPr>
        <w:t xml:space="preserve"> </w:t>
      </w:r>
      <w:r w:rsidRPr="00475E5A">
        <w:rPr>
          <w:rFonts w:ascii="Arial" w:hAnsi="Arial" w:cs="Arial"/>
        </w:rPr>
        <w:t>feine Regelbarkeit verkn</w:t>
      </w:r>
      <w:r>
        <w:rPr>
          <w:rFonts w:ascii="Arial" w:hAnsi="Arial" w:cs="Arial"/>
        </w:rPr>
        <w:t>ü</w:t>
      </w:r>
      <w:r w:rsidRPr="00475E5A">
        <w:rPr>
          <w:rFonts w:ascii="Arial" w:hAnsi="Arial" w:cs="Arial"/>
        </w:rPr>
        <w:t>pft. 15 Jahre</w:t>
      </w:r>
      <w:r>
        <w:rPr>
          <w:rFonts w:ascii="Arial" w:hAnsi="Arial" w:cs="Arial"/>
        </w:rPr>
        <w:t xml:space="preserve"> </w:t>
      </w:r>
      <w:r w:rsidRPr="00475E5A">
        <w:rPr>
          <w:rFonts w:ascii="Arial" w:hAnsi="Arial" w:cs="Arial"/>
        </w:rPr>
        <w:t>Erfahrung kann Caterpillar inzwischen</w:t>
      </w:r>
      <w:r>
        <w:rPr>
          <w:rFonts w:ascii="Arial" w:hAnsi="Arial" w:cs="Arial"/>
        </w:rPr>
        <w:t xml:space="preserve"> </w:t>
      </w:r>
      <w:r w:rsidRPr="00475E5A">
        <w:rPr>
          <w:rFonts w:ascii="Arial" w:hAnsi="Arial" w:cs="Arial"/>
        </w:rPr>
        <w:t>bei elektrischen Antrieben vorweisen</w:t>
      </w:r>
      <w:r>
        <w:rPr>
          <w:rFonts w:ascii="Arial" w:hAnsi="Arial" w:cs="Arial"/>
        </w:rPr>
        <w:t xml:space="preserve"> </w:t>
      </w:r>
      <w:r w:rsidRPr="00475E5A">
        <w:rPr>
          <w:rFonts w:ascii="Arial" w:hAnsi="Arial" w:cs="Arial"/>
        </w:rPr>
        <w:t>– der Antrieb im 988K XE wurde vier</w:t>
      </w:r>
      <w:r>
        <w:rPr>
          <w:rFonts w:ascii="Arial" w:hAnsi="Arial" w:cs="Arial"/>
        </w:rPr>
        <w:t xml:space="preserve"> </w:t>
      </w:r>
      <w:r w:rsidRPr="00475E5A">
        <w:rPr>
          <w:rFonts w:ascii="Arial" w:hAnsi="Arial" w:cs="Arial"/>
        </w:rPr>
        <w:t>Jahre lang getestet und weiterentwickelt.</w:t>
      </w:r>
      <w:r>
        <w:rPr>
          <w:rFonts w:ascii="Arial" w:hAnsi="Arial" w:cs="Arial"/>
        </w:rPr>
        <w:t xml:space="preserve"> </w:t>
      </w:r>
    </w:p>
    <w:p w14:paraId="57522926" w14:textId="77777777" w:rsidR="00081C5F" w:rsidRDefault="00081C5F" w:rsidP="00081C5F">
      <w:pPr>
        <w:rPr>
          <w:rFonts w:ascii="Arial" w:hAnsi="Arial" w:cs="Arial"/>
        </w:rPr>
      </w:pPr>
      <w:r w:rsidRPr="00475E5A">
        <w:rPr>
          <w:rFonts w:ascii="Arial" w:hAnsi="Arial" w:cs="Arial"/>
        </w:rPr>
        <w:t>Was dieselelektrische Antriebe betrifft,</w:t>
      </w:r>
      <w:r>
        <w:rPr>
          <w:rFonts w:ascii="Arial" w:hAnsi="Arial" w:cs="Arial"/>
        </w:rPr>
        <w:t xml:space="preserve"> </w:t>
      </w:r>
      <w:r w:rsidRPr="00475E5A">
        <w:rPr>
          <w:rFonts w:ascii="Arial" w:hAnsi="Arial" w:cs="Arial"/>
        </w:rPr>
        <w:t>hat sich schon der dieselelektrische Dozer</w:t>
      </w:r>
      <w:r>
        <w:rPr>
          <w:rFonts w:ascii="Arial" w:hAnsi="Arial" w:cs="Arial"/>
        </w:rPr>
        <w:t xml:space="preserve"> </w:t>
      </w:r>
      <w:r w:rsidRPr="00475E5A">
        <w:rPr>
          <w:rFonts w:ascii="Arial" w:hAnsi="Arial" w:cs="Arial"/>
        </w:rPr>
        <w:t>D7E, der 2007 zur bauma eingef</w:t>
      </w:r>
      <w:r>
        <w:rPr>
          <w:rFonts w:ascii="Arial" w:hAnsi="Arial" w:cs="Arial"/>
        </w:rPr>
        <w:t>ü</w:t>
      </w:r>
      <w:r w:rsidRPr="00475E5A">
        <w:rPr>
          <w:rFonts w:ascii="Arial" w:hAnsi="Arial" w:cs="Arial"/>
        </w:rPr>
        <w:t>hrt</w:t>
      </w:r>
      <w:r>
        <w:rPr>
          <w:rFonts w:ascii="Arial" w:hAnsi="Arial" w:cs="Arial"/>
        </w:rPr>
        <w:t xml:space="preserve"> </w:t>
      </w:r>
      <w:r w:rsidRPr="00475E5A">
        <w:rPr>
          <w:rFonts w:ascii="Arial" w:hAnsi="Arial" w:cs="Arial"/>
        </w:rPr>
        <w:t>wurde, in vielen Einsätzen seitdem bewährt.</w:t>
      </w:r>
      <w:r>
        <w:rPr>
          <w:rFonts w:ascii="Arial" w:hAnsi="Arial" w:cs="Arial"/>
        </w:rPr>
        <w:t xml:space="preserve"> </w:t>
      </w:r>
      <w:r w:rsidRPr="00475E5A">
        <w:rPr>
          <w:rFonts w:ascii="Arial" w:hAnsi="Arial" w:cs="Arial"/>
        </w:rPr>
        <w:t>Alleine vier Maschinen sind in</w:t>
      </w:r>
      <w:r>
        <w:rPr>
          <w:rFonts w:ascii="Arial" w:hAnsi="Arial" w:cs="Arial"/>
        </w:rPr>
        <w:t xml:space="preserve"> </w:t>
      </w:r>
      <w:r w:rsidRPr="00475E5A">
        <w:rPr>
          <w:rFonts w:ascii="Arial" w:hAnsi="Arial" w:cs="Arial"/>
        </w:rPr>
        <w:t>Baden-W</w:t>
      </w:r>
      <w:r>
        <w:rPr>
          <w:rFonts w:ascii="Arial" w:hAnsi="Arial" w:cs="Arial"/>
        </w:rPr>
        <w:t>ü</w:t>
      </w:r>
      <w:r w:rsidRPr="00475E5A">
        <w:rPr>
          <w:rFonts w:ascii="Arial" w:hAnsi="Arial" w:cs="Arial"/>
        </w:rPr>
        <w:t>rttemberg in Betrieb.</w:t>
      </w:r>
      <w:r>
        <w:rPr>
          <w:rFonts w:ascii="Arial" w:hAnsi="Arial" w:cs="Arial"/>
        </w:rPr>
        <w:t xml:space="preserve"> </w:t>
      </w:r>
      <w:r w:rsidRPr="00475E5A">
        <w:rPr>
          <w:rFonts w:ascii="Arial" w:hAnsi="Arial" w:cs="Arial"/>
        </w:rPr>
        <w:t>„Von der ersten dieselelektrischen Raupe</w:t>
      </w:r>
      <w:r>
        <w:rPr>
          <w:rFonts w:ascii="Arial" w:hAnsi="Arial" w:cs="Arial"/>
        </w:rPr>
        <w:t xml:space="preserve"> </w:t>
      </w:r>
      <w:r w:rsidRPr="00475E5A">
        <w:rPr>
          <w:rFonts w:ascii="Arial" w:hAnsi="Arial" w:cs="Arial"/>
        </w:rPr>
        <w:t>von Cat war uns das Antriebskonzept</w:t>
      </w:r>
      <w:r>
        <w:rPr>
          <w:rFonts w:ascii="Arial" w:hAnsi="Arial" w:cs="Arial"/>
        </w:rPr>
        <w:t xml:space="preserve"> </w:t>
      </w:r>
      <w:r w:rsidRPr="00475E5A">
        <w:rPr>
          <w:rFonts w:ascii="Arial" w:hAnsi="Arial" w:cs="Arial"/>
        </w:rPr>
        <w:t>bekannt. Wir stehen in engem Kontakt</w:t>
      </w:r>
      <w:r>
        <w:rPr>
          <w:rFonts w:ascii="Arial" w:hAnsi="Arial" w:cs="Arial"/>
        </w:rPr>
        <w:t xml:space="preserve"> </w:t>
      </w:r>
      <w:r w:rsidRPr="00475E5A">
        <w:rPr>
          <w:rFonts w:ascii="Arial" w:hAnsi="Arial" w:cs="Arial"/>
        </w:rPr>
        <w:t>mit der Niederlassung Böblingen und unseren Ansprechpartnern aus dem Vertrieb,</w:t>
      </w:r>
      <w:r>
        <w:rPr>
          <w:rFonts w:ascii="Arial" w:hAnsi="Arial" w:cs="Arial"/>
        </w:rPr>
        <w:t xml:space="preserve"> </w:t>
      </w:r>
      <w:r w:rsidRPr="00475E5A">
        <w:rPr>
          <w:rFonts w:ascii="Arial" w:hAnsi="Arial" w:cs="Arial"/>
        </w:rPr>
        <w:t xml:space="preserve">Martin Wurst und Wilfried </w:t>
      </w:r>
      <w:r w:rsidRPr="00475E5A">
        <w:rPr>
          <w:rFonts w:ascii="Arial" w:hAnsi="Arial" w:cs="Arial"/>
        </w:rPr>
        <w:lastRenderedPageBreak/>
        <w:t>Gries.</w:t>
      </w:r>
      <w:r>
        <w:rPr>
          <w:rFonts w:ascii="Arial" w:hAnsi="Arial" w:cs="Arial"/>
        </w:rPr>
        <w:t xml:space="preserve"> </w:t>
      </w:r>
      <w:r w:rsidRPr="00475E5A">
        <w:rPr>
          <w:rFonts w:ascii="Arial" w:hAnsi="Arial" w:cs="Arial"/>
        </w:rPr>
        <w:t>Wenn neue Technik auf den Markt</w:t>
      </w:r>
      <w:r>
        <w:rPr>
          <w:rFonts w:ascii="Arial" w:hAnsi="Arial" w:cs="Arial"/>
        </w:rPr>
        <w:t xml:space="preserve"> </w:t>
      </w:r>
      <w:r w:rsidRPr="00475E5A">
        <w:rPr>
          <w:rFonts w:ascii="Arial" w:hAnsi="Arial" w:cs="Arial"/>
        </w:rPr>
        <w:t>kommt, die zu unserem Einsatz passt,</w:t>
      </w:r>
      <w:r>
        <w:rPr>
          <w:rFonts w:ascii="Arial" w:hAnsi="Arial" w:cs="Arial"/>
        </w:rPr>
        <w:t xml:space="preserve"> </w:t>
      </w:r>
      <w:r w:rsidRPr="00475E5A">
        <w:rPr>
          <w:rFonts w:ascii="Arial" w:hAnsi="Arial" w:cs="Arial"/>
        </w:rPr>
        <w:t>f</w:t>
      </w:r>
      <w:r>
        <w:rPr>
          <w:rFonts w:ascii="Arial" w:hAnsi="Arial" w:cs="Arial"/>
        </w:rPr>
        <w:t>ü</w:t>
      </w:r>
      <w:r w:rsidRPr="00475E5A">
        <w:rPr>
          <w:rFonts w:ascii="Arial" w:hAnsi="Arial" w:cs="Arial"/>
        </w:rPr>
        <w:t>hren wir diese dann auch ein. Dabei</w:t>
      </w:r>
      <w:r>
        <w:rPr>
          <w:rFonts w:ascii="Arial" w:hAnsi="Arial" w:cs="Arial"/>
        </w:rPr>
        <w:t xml:space="preserve"> </w:t>
      </w:r>
      <w:r w:rsidRPr="00475E5A">
        <w:rPr>
          <w:rFonts w:ascii="Arial" w:hAnsi="Arial" w:cs="Arial"/>
        </w:rPr>
        <w:t>sind wir immer gut gefahren“, so der Betriebsleiter</w:t>
      </w:r>
      <w:r>
        <w:rPr>
          <w:rFonts w:ascii="Arial" w:hAnsi="Arial" w:cs="Arial"/>
        </w:rPr>
        <w:t xml:space="preserve"> </w:t>
      </w:r>
      <w:r w:rsidRPr="00475E5A">
        <w:rPr>
          <w:rFonts w:ascii="Arial" w:hAnsi="Arial" w:cs="Arial"/>
        </w:rPr>
        <w:t>Stefan Pendinger.</w:t>
      </w:r>
      <w:r>
        <w:rPr>
          <w:rFonts w:ascii="Arial" w:hAnsi="Arial" w:cs="Arial"/>
        </w:rPr>
        <w:t xml:space="preserve"> </w:t>
      </w:r>
      <w:r w:rsidRPr="00475E5A">
        <w:rPr>
          <w:rFonts w:ascii="Arial" w:hAnsi="Arial" w:cs="Arial"/>
        </w:rPr>
        <w:t>Neben Magstadt und Enzberg gehören</w:t>
      </w:r>
      <w:r>
        <w:rPr>
          <w:rFonts w:ascii="Arial" w:hAnsi="Arial" w:cs="Arial"/>
        </w:rPr>
        <w:t xml:space="preserve"> </w:t>
      </w:r>
      <w:r w:rsidRPr="00475E5A">
        <w:rPr>
          <w:rFonts w:ascii="Arial" w:hAnsi="Arial" w:cs="Arial"/>
        </w:rPr>
        <w:t>die Werke Keltern, M</w:t>
      </w:r>
      <w:r>
        <w:rPr>
          <w:rFonts w:ascii="Arial" w:hAnsi="Arial" w:cs="Arial"/>
        </w:rPr>
        <w:t>ü</w:t>
      </w:r>
      <w:r w:rsidRPr="00475E5A">
        <w:rPr>
          <w:rFonts w:ascii="Arial" w:hAnsi="Arial" w:cs="Arial"/>
        </w:rPr>
        <w:t>hlacker,</w:t>
      </w:r>
      <w:r>
        <w:rPr>
          <w:rFonts w:ascii="Arial" w:hAnsi="Arial" w:cs="Arial"/>
        </w:rPr>
        <w:t xml:space="preserve"> </w:t>
      </w:r>
      <w:r w:rsidRPr="00475E5A">
        <w:rPr>
          <w:rFonts w:ascii="Arial" w:hAnsi="Arial" w:cs="Arial"/>
        </w:rPr>
        <w:t>Bruchsal und Wilferdingen zur Unternehmensgruppe.</w:t>
      </w:r>
      <w:r>
        <w:rPr>
          <w:rFonts w:ascii="Arial" w:hAnsi="Arial" w:cs="Arial"/>
        </w:rPr>
        <w:t xml:space="preserve"> </w:t>
      </w:r>
      <w:r w:rsidRPr="00475E5A">
        <w:rPr>
          <w:rFonts w:ascii="Arial" w:hAnsi="Arial" w:cs="Arial"/>
        </w:rPr>
        <w:t>Im Schnitt werden</w:t>
      </w:r>
      <w:r>
        <w:rPr>
          <w:rFonts w:ascii="Arial" w:hAnsi="Arial" w:cs="Arial"/>
        </w:rPr>
        <w:t xml:space="preserve"> </w:t>
      </w:r>
      <w:r w:rsidRPr="00475E5A">
        <w:rPr>
          <w:rFonts w:ascii="Arial" w:hAnsi="Arial" w:cs="Arial"/>
        </w:rPr>
        <w:t>bei NSN rund 1,5 Millionen Tonnen</w:t>
      </w:r>
      <w:r>
        <w:rPr>
          <w:rFonts w:ascii="Arial" w:hAnsi="Arial" w:cs="Arial"/>
        </w:rPr>
        <w:t xml:space="preserve"> </w:t>
      </w:r>
      <w:r w:rsidRPr="00475E5A">
        <w:rPr>
          <w:rFonts w:ascii="Arial" w:hAnsi="Arial" w:cs="Arial"/>
        </w:rPr>
        <w:t>Muschelkalk jährlich gewonnen, aufbereitet</w:t>
      </w:r>
      <w:r>
        <w:rPr>
          <w:rFonts w:ascii="Arial" w:hAnsi="Arial" w:cs="Arial"/>
        </w:rPr>
        <w:t xml:space="preserve"> </w:t>
      </w:r>
      <w:r w:rsidRPr="00475E5A">
        <w:rPr>
          <w:rFonts w:ascii="Arial" w:hAnsi="Arial" w:cs="Arial"/>
        </w:rPr>
        <w:t>und zu Schotter, Splitt und</w:t>
      </w:r>
      <w:r>
        <w:rPr>
          <w:rFonts w:ascii="Arial" w:hAnsi="Arial" w:cs="Arial"/>
        </w:rPr>
        <w:t xml:space="preserve"> </w:t>
      </w:r>
      <w:r w:rsidRPr="00475E5A">
        <w:rPr>
          <w:rFonts w:ascii="Arial" w:hAnsi="Arial" w:cs="Arial"/>
        </w:rPr>
        <w:t>Sand verarbeitet, die im Hoch-, Tief-,</w:t>
      </w:r>
      <w:r>
        <w:rPr>
          <w:rFonts w:ascii="Arial" w:hAnsi="Arial" w:cs="Arial"/>
        </w:rPr>
        <w:t xml:space="preserve"> </w:t>
      </w:r>
      <w:r w:rsidRPr="00475E5A">
        <w:rPr>
          <w:rFonts w:ascii="Arial" w:hAnsi="Arial" w:cs="Arial"/>
        </w:rPr>
        <w:t>Garten- und Landschaftsbau eingesetzt</w:t>
      </w:r>
      <w:r>
        <w:rPr>
          <w:rFonts w:ascii="Arial" w:hAnsi="Arial" w:cs="Arial"/>
        </w:rPr>
        <w:t xml:space="preserve"> </w:t>
      </w:r>
      <w:r w:rsidRPr="00475E5A">
        <w:rPr>
          <w:rFonts w:ascii="Arial" w:hAnsi="Arial" w:cs="Arial"/>
        </w:rPr>
        <w:t>werden. Beschäftigt werden 35 Mitarbeiter.</w:t>
      </w:r>
      <w:r>
        <w:rPr>
          <w:rFonts w:ascii="Arial" w:hAnsi="Arial" w:cs="Arial"/>
        </w:rPr>
        <w:t xml:space="preserve"> </w:t>
      </w:r>
    </w:p>
    <w:p w14:paraId="00315CC8" w14:textId="77777777" w:rsidR="00081C5F" w:rsidRDefault="00081C5F" w:rsidP="00081C5F">
      <w:pPr>
        <w:rPr>
          <w:rFonts w:ascii="Arial" w:hAnsi="Arial" w:cs="Arial"/>
        </w:rPr>
      </w:pPr>
      <w:r w:rsidRPr="00475E5A">
        <w:rPr>
          <w:rFonts w:ascii="Arial" w:hAnsi="Arial" w:cs="Arial"/>
        </w:rPr>
        <w:t>Das Unternehmen ist nach der</w:t>
      </w:r>
      <w:r>
        <w:rPr>
          <w:rFonts w:ascii="Arial" w:hAnsi="Arial" w:cs="Arial"/>
        </w:rPr>
        <w:t xml:space="preserve"> </w:t>
      </w:r>
      <w:r w:rsidRPr="00475E5A">
        <w:rPr>
          <w:rFonts w:ascii="Arial" w:hAnsi="Arial" w:cs="Arial"/>
        </w:rPr>
        <w:t>Energiemanagementnorm ISO 50001</w:t>
      </w:r>
      <w:r>
        <w:rPr>
          <w:rFonts w:ascii="Arial" w:hAnsi="Arial" w:cs="Arial"/>
        </w:rPr>
        <w:t xml:space="preserve"> </w:t>
      </w:r>
      <w:r w:rsidRPr="00475E5A">
        <w:rPr>
          <w:rFonts w:ascii="Arial" w:hAnsi="Arial" w:cs="Arial"/>
        </w:rPr>
        <w:t>zertifiziert. Das bedeutet, dass jedes</w:t>
      </w:r>
      <w:r>
        <w:rPr>
          <w:rFonts w:ascii="Arial" w:hAnsi="Arial" w:cs="Arial"/>
        </w:rPr>
        <w:t xml:space="preserve"> </w:t>
      </w:r>
      <w:r w:rsidRPr="00475E5A">
        <w:rPr>
          <w:rFonts w:ascii="Arial" w:hAnsi="Arial" w:cs="Arial"/>
        </w:rPr>
        <w:t>Jahr die Energieeffizienz systematisch</w:t>
      </w:r>
      <w:r>
        <w:rPr>
          <w:rFonts w:ascii="Arial" w:hAnsi="Arial" w:cs="Arial"/>
        </w:rPr>
        <w:t xml:space="preserve"> </w:t>
      </w:r>
      <w:r w:rsidRPr="00475E5A">
        <w:rPr>
          <w:rFonts w:ascii="Arial" w:hAnsi="Arial" w:cs="Arial"/>
        </w:rPr>
        <w:t>und kontinuierlich erhöht werden muss</w:t>
      </w:r>
      <w:r>
        <w:rPr>
          <w:rFonts w:ascii="Arial" w:hAnsi="Arial" w:cs="Arial"/>
        </w:rPr>
        <w:t xml:space="preserve"> </w:t>
      </w:r>
      <w:r w:rsidRPr="00475E5A">
        <w:rPr>
          <w:rFonts w:ascii="Arial" w:hAnsi="Arial" w:cs="Arial"/>
        </w:rPr>
        <w:t>– im Vergleich zum Referenzjahr. „Wir</w:t>
      </w:r>
      <w:r>
        <w:rPr>
          <w:rFonts w:ascii="Arial" w:hAnsi="Arial" w:cs="Arial"/>
        </w:rPr>
        <w:t xml:space="preserve"> </w:t>
      </w:r>
      <w:r w:rsidRPr="00475E5A">
        <w:rPr>
          <w:rFonts w:ascii="Arial" w:hAnsi="Arial" w:cs="Arial"/>
        </w:rPr>
        <w:t>waren bislang schon auf einem guten</w:t>
      </w:r>
      <w:r>
        <w:rPr>
          <w:rFonts w:ascii="Arial" w:hAnsi="Arial" w:cs="Arial"/>
        </w:rPr>
        <w:t xml:space="preserve"> </w:t>
      </w:r>
      <w:r w:rsidRPr="00475E5A">
        <w:rPr>
          <w:rFonts w:ascii="Arial" w:hAnsi="Arial" w:cs="Arial"/>
        </w:rPr>
        <w:t>Weg, doch wollen wir weiter an einem</w:t>
      </w:r>
      <w:r>
        <w:rPr>
          <w:rFonts w:ascii="Arial" w:hAnsi="Arial" w:cs="Arial"/>
        </w:rPr>
        <w:t xml:space="preserve"> geringeren</w:t>
      </w:r>
      <w:r w:rsidRPr="00475E5A">
        <w:rPr>
          <w:rFonts w:ascii="Arial" w:hAnsi="Arial" w:cs="Arial"/>
        </w:rPr>
        <w:t xml:space="preserve"> CO</w:t>
      </w:r>
      <w:r w:rsidRPr="00475E5A">
        <w:rPr>
          <w:rFonts w:ascii="Arial" w:hAnsi="Arial" w:cs="Arial"/>
          <w:vertAlign w:val="subscript"/>
        </w:rPr>
        <w:t>2</w:t>
      </w:r>
      <w:r w:rsidRPr="00475E5A">
        <w:rPr>
          <w:rFonts w:ascii="Arial" w:hAnsi="Arial" w:cs="Arial"/>
        </w:rPr>
        <w:t>-Ausstoß arbeiten und</w:t>
      </w:r>
      <w:r>
        <w:rPr>
          <w:rFonts w:ascii="Arial" w:hAnsi="Arial" w:cs="Arial"/>
        </w:rPr>
        <w:t xml:space="preserve"> </w:t>
      </w:r>
      <w:r w:rsidRPr="00475E5A">
        <w:rPr>
          <w:rFonts w:ascii="Arial" w:hAnsi="Arial" w:cs="Arial"/>
        </w:rPr>
        <w:t>das weiter ausbauen“, f</w:t>
      </w:r>
      <w:r>
        <w:rPr>
          <w:rFonts w:ascii="Arial" w:hAnsi="Arial" w:cs="Arial"/>
        </w:rPr>
        <w:t>ü</w:t>
      </w:r>
      <w:r w:rsidRPr="00475E5A">
        <w:rPr>
          <w:rFonts w:ascii="Arial" w:hAnsi="Arial" w:cs="Arial"/>
        </w:rPr>
        <w:t>hrt der Betriebsleiter</w:t>
      </w:r>
      <w:r>
        <w:rPr>
          <w:rFonts w:ascii="Arial" w:hAnsi="Arial" w:cs="Arial"/>
        </w:rPr>
        <w:t xml:space="preserve"> </w:t>
      </w:r>
      <w:r w:rsidRPr="00475E5A">
        <w:rPr>
          <w:rFonts w:ascii="Arial" w:hAnsi="Arial" w:cs="Arial"/>
        </w:rPr>
        <w:t>aus. Der Gewinnungsbetrieb hat</w:t>
      </w:r>
      <w:r>
        <w:rPr>
          <w:rFonts w:ascii="Arial" w:hAnsi="Arial" w:cs="Arial"/>
        </w:rPr>
        <w:t xml:space="preserve"> </w:t>
      </w:r>
      <w:r w:rsidRPr="00475E5A">
        <w:rPr>
          <w:rFonts w:ascii="Arial" w:hAnsi="Arial" w:cs="Arial"/>
        </w:rPr>
        <w:t>daf</w:t>
      </w:r>
      <w:r>
        <w:rPr>
          <w:rFonts w:ascii="Arial" w:hAnsi="Arial" w:cs="Arial"/>
        </w:rPr>
        <w:t>ü</w:t>
      </w:r>
      <w:r w:rsidRPr="00475E5A">
        <w:rPr>
          <w:rFonts w:ascii="Arial" w:hAnsi="Arial" w:cs="Arial"/>
        </w:rPr>
        <w:t>r unter anderem den Rohstoffingenieur</w:t>
      </w:r>
      <w:r>
        <w:rPr>
          <w:rFonts w:ascii="Arial" w:hAnsi="Arial" w:cs="Arial"/>
        </w:rPr>
        <w:t xml:space="preserve"> </w:t>
      </w:r>
      <w:r w:rsidRPr="00475E5A">
        <w:rPr>
          <w:rFonts w:ascii="Arial" w:hAnsi="Arial" w:cs="Arial"/>
        </w:rPr>
        <w:t>Sebastian H</w:t>
      </w:r>
      <w:r>
        <w:rPr>
          <w:rFonts w:ascii="Arial" w:hAnsi="Arial" w:cs="Arial"/>
        </w:rPr>
        <w:t>ü</w:t>
      </w:r>
      <w:r w:rsidRPr="00475E5A">
        <w:rPr>
          <w:rFonts w:ascii="Arial" w:hAnsi="Arial" w:cs="Arial"/>
        </w:rPr>
        <w:t>eber eingestellt, der</w:t>
      </w:r>
      <w:r>
        <w:rPr>
          <w:rFonts w:ascii="Arial" w:hAnsi="Arial" w:cs="Arial"/>
        </w:rPr>
        <w:t xml:space="preserve"> </w:t>
      </w:r>
      <w:r w:rsidRPr="00475E5A">
        <w:rPr>
          <w:rFonts w:ascii="Arial" w:hAnsi="Arial" w:cs="Arial"/>
        </w:rPr>
        <w:t>sich um Maßnahmen k</w:t>
      </w:r>
      <w:r>
        <w:rPr>
          <w:rFonts w:ascii="Arial" w:hAnsi="Arial" w:cs="Arial"/>
        </w:rPr>
        <w:t>ü</w:t>
      </w:r>
      <w:r w:rsidRPr="00475E5A">
        <w:rPr>
          <w:rFonts w:ascii="Arial" w:hAnsi="Arial" w:cs="Arial"/>
        </w:rPr>
        <w:t>mmert,</w:t>
      </w:r>
      <w:r>
        <w:rPr>
          <w:rFonts w:ascii="Arial" w:hAnsi="Arial" w:cs="Arial"/>
        </w:rPr>
        <w:t xml:space="preserve"> wie </w:t>
      </w:r>
      <w:r w:rsidRPr="00475E5A">
        <w:rPr>
          <w:rFonts w:ascii="Arial" w:hAnsi="Arial" w:cs="Arial"/>
        </w:rPr>
        <w:t xml:space="preserve">den spezifischen Energieverbrauch zu erfassen </w:t>
      </w:r>
      <w:r>
        <w:rPr>
          <w:rFonts w:ascii="Arial" w:hAnsi="Arial" w:cs="Arial"/>
        </w:rPr>
        <w:t>und</w:t>
      </w:r>
      <w:r w:rsidRPr="00475E5A">
        <w:rPr>
          <w:rFonts w:ascii="Arial" w:hAnsi="Arial" w:cs="Arial"/>
        </w:rPr>
        <w:t xml:space="preserve"> Einsparpotenziale herauszuarbeiten</w:t>
      </w:r>
      <w:r>
        <w:rPr>
          <w:rFonts w:ascii="Arial" w:hAnsi="Arial" w:cs="Arial"/>
        </w:rPr>
        <w:t xml:space="preserve"> </w:t>
      </w:r>
      <w:r w:rsidRPr="00475E5A">
        <w:rPr>
          <w:rFonts w:ascii="Arial" w:hAnsi="Arial" w:cs="Arial"/>
        </w:rPr>
        <w:t xml:space="preserve">und umzusetzen. </w:t>
      </w:r>
    </w:p>
    <w:p w14:paraId="0A858501" w14:textId="77777777" w:rsidR="00081C5F" w:rsidRDefault="00081C5F" w:rsidP="00081C5F">
      <w:pPr>
        <w:rPr>
          <w:rFonts w:ascii="Arial" w:hAnsi="Arial" w:cs="Arial"/>
        </w:rPr>
      </w:pPr>
      <w:r w:rsidRPr="00475E5A">
        <w:rPr>
          <w:rFonts w:ascii="Arial" w:hAnsi="Arial" w:cs="Arial"/>
        </w:rPr>
        <w:t>Der Kraftstoffverbrauch</w:t>
      </w:r>
      <w:r>
        <w:rPr>
          <w:rFonts w:ascii="Arial" w:hAnsi="Arial" w:cs="Arial"/>
        </w:rPr>
        <w:t xml:space="preserve"> des Cat 988</w:t>
      </w:r>
      <w:r w:rsidRPr="00475E5A">
        <w:rPr>
          <w:rFonts w:ascii="Arial" w:hAnsi="Arial" w:cs="Arial"/>
        </w:rPr>
        <w:t>K lag vor der</w:t>
      </w:r>
      <w:r>
        <w:rPr>
          <w:rFonts w:ascii="Arial" w:hAnsi="Arial" w:cs="Arial"/>
        </w:rPr>
        <w:t xml:space="preserve"> </w:t>
      </w:r>
      <w:r w:rsidRPr="00475E5A">
        <w:rPr>
          <w:rFonts w:ascii="Arial" w:hAnsi="Arial" w:cs="Arial"/>
        </w:rPr>
        <w:t>Anschaffung des Cat 988K XE bei rund</w:t>
      </w:r>
      <w:r>
        <w:rPr>
          <w:rFonts w:ascii="Arial" w:hAnsi="Arial" w:cs="Arial"/>
        </w:rPr>
        <w:t xml:space="preserve"> </w:t>
      </w:r>
      <w:r w:rsidRPr="00475E5A">
        <w:rPr>
          <w:rFonts w:ascii="Arial" w:hAnsi="Arial" w:cs="Arial"/>
        </w:rPr>
        <w:t>100 000 Liter Diesel im Jahr. Der Vergleich</w:t>
      </w:r>
      <w:r>
        <w:rPr>
          <w:rFonts w:ascii="Arial" w:hAnsi="Arial" w:cs="Arial"/>
        </w:rPr>
        <w:t xml:space="preserve"> </w:t>
      </w:r>
      <w:r w:rsidRPr="00475E5A">
        <w:rPr>
          <w:rFonts w:ascii="Arial" w:hAnsi="Arial" w:cs="Arial"/>
        </w:rPr>
        <w:t>zwischen der dieselelektrischen</w:t>
      </w:r>
      <w:r>
        <w:rPr>
          <w:rFonts w:ascii="Arial" w:hAnsi="Arial" w:cs="Arial"/>
        </w:rPr>
        <w:t xml:space="preserve"> </w:t>
      </w:r>
      <w:r w:rsidRPr="00475E5A">
        <w:rPr>
          <w:rFonts w:ascii="Arial" w:hAnsi="Arial" w:cs="Arial"/>
        </w:rPr>
        <w:t>Ausf</w:t>
      </w:r>
      <w:r>
        <w:rPr>
          <w:rFonts w:ascii="Arial" w:hAnsi="Arial" w:cs="Arial"/>
        </w:rPr>
        <w:t>ü</w:t>
      </w:r>
      <w:r w:rsidRPr="00475E5A">
        <w:rPr>
          <w:rFonts w:ascii="Arial" w:hAnsi="Arial" w:cs="Arial"/>
        </w:rPr>
        <w:t>hrung Cat 988K XE und des Cat</w:t>
      </w:r>
      <w:r>
        <w:rPr>
          <w:rFonts w:ascii="Arial" w:hAnsi="Arial" w:cs="Arial"/>
        </w:rPr>
        <w:t xml:space="preserve"> </w:t>
      </w:r>
      <w:r w:rsidRPr="00475E5A">
        <w:rPr>
          <w:rFonts w:ascii="Arial" w:hAnsi="Arial" w:cs="Arial"/>
        </w:rPr>
        <w:t>988K wurde durchgef</w:t>
      </w:r>
      <w:r>
        <w:rPr>
          <w:rFonts w:ascii="Arial" w:hAnsi="Arial" w:cs="Arial"/>
        </w:rPr>
        <w:t>ü</w:t>
      </w:r>
      <w:r w:rsidRPr="00475E5A">
        <w:rPr>
          <w:rFonts w:ascii="Arial" w:hAnsi="Arial" w:cs="Arial"/>
        </w:rPr>
        <w:t>hrt.</w:t>
      </w:r>
      <w:r>
        <w:rPr>
          <w:rFonts w:ascii="Arial" w:hAnsi="Arial" w:cs="Arial"/>
        </w:rPr>
        <w:t xml:space="preserve"> </w:t>
      </w:r>
      <w:r w:rsidRPr="00475E5A">
        <w:rPr>
          <w:rFonts w:ascii="Arial" w:hAnsi="Arial" w:cs="Arial"/>
        </w:rPr>
        <w:t>Die Testbedingungen waren nicht zu</w:t>
      </w:r>
      <w:r>
        <w:rPr>
          <w:rFonts w:ascii="Arial" w:hAnsi="Arial" w:cs="Arial"/>
        </w:rPr>
        <w:t xml:space="preserve"> </w:t>
      </w:r>
      <w:r w:rsidRPr="00475E5A">
        <w:rPr>
          <w:rFonts w:ascii="Arial" w:hAnsi="Arial" w:cs="Arial"/>
        </w:rPr>
        <w:t>hundert Prozent vergleichbar, da der</w:t>
      </w:r>
      <w:r>
        <w:rPr>
          <w:rFonts w:ascii="Arial" w:hAnsi="Arial" w:cs="Arial"/>
        </w:rPr>
        <w:t xml:space="preserve"> </w:t>
      </w:r>
      <w:r w:rsidRPr="00475E5A">
        <w:rPr>
          <w:rFonts w:ascii="Arial" w:hAnsi="Arial" w:cs="Arial"/>
        </w:rPr>
        <w:t>988K mit einem längeren Hubger</w:t>
      </w:r>
      <w:r>
        <w:rPr>
          <w:rFonts w:ascii="Arial" w:hAnsi="Arial" w:cs="Arial"/>
        </w:rPr>
        <w:t>ü</w:t>
      </w:r>
      <w:r w:rsidRPr="00475E5A">
        <w:rPr>
          <w:rFonts w:ascii="Arial" w:hAnsi="Arial" w:cs="Arial"/>
        </w:rPr>
        <w:t>st</w:t>
      </w:r>
      <w:r>
        <w:rPr>
          <w:rFonts w:ascii="Arial" w:hAnsi="Arial" w:cs="Arial"/>
        </w:rPr>
        <w:t xml:space="preserve"> </w:t>
      </w:r>
      <w:r w:rsidRPr="00475E5A">
        <w:rPr>
          <w:rFonts w:ascii="Arial" w:hAnsi="Arial" w:cs="Arial"/>
        </w:rPr>
        <w:t>(4,25 Meter) und einer 6,9 Kubikmeter</w:t>
      </w:r>
      <w:r>
        <w:rPr>
          <w:rFonts w:ascii="Arial" w:hAnsi="Arial" w:cs="Arial"/>
        </w:rPr>
        <w:t xml:space="preserve"> </w:t>
      </w:r>
      <w:r w:rsidRPr="00475E5A">
        <w:rPr>
          <w:rFonts w:ascii="Arial" w:hAnsi="Arial" w:cs="Arial"/>
        </w:rPr>
        <w:t>großen Standardschaufel ausger</w:t>
      </w:r>
      <w:r>
        <w:rPr>
          <w:rFonts w:ascii="Arial" w:hAnsi="Arial" w:cs="Arial"/>
        </w:rPr>
        <w:t>ü</w:t>
      </w:r>
      <w:r w:rsidRPr="00475E5A">
        <w:rPr>
          <w:rFonts w:ascii="Arial" w:hAnsi="Arial" w:cs="Arial"/>
        </w:rPr>
        <w:t>stet</w:t>
      </w:r>
      <w:r>
        <w:rPr>
          <w:rFonts w:ascii="Arial" w:hAnsi="Arial" w:cs="Arial"/>
        </w:rPr>
        <w:t xml:space="preserve"> </w:t>
      </w:r>
      <w:r w:rsidRPr="00475E5A">
        <w:rPr>
          <w:rFonts w:ascii="Arial" w:hAnsi="Arial" w:cs="Arial"/>
        </w:rPr>
        <w:t>war. Die XE-Ausf</w:t>
      </w:r>
      <w:r>
        <w:rPr>
          <w:rFonts w:ascii="Arial" w:hAnsi="Arial" w:cs="Arial"/>
        </w:rPr>
        <w:t>ü</w:t>
      </w:r>
      <w:r w:rsidRPr="00475E5A">
        <w:rPr>
          <w:rFonts w:ascii="Arial" w:hAnsi="Arial" w:cs="Arial"/>
        </w:rPr>
        <w:t>hrung hat ein kurzes</w:t>
      </w:r>
      <w:r>
        <w:rPr>
          <w:rFonts w:ascii="Arial" w:hAnsi="Arial" w:cs="Arial"/>
        </w:rPr>
        <w:t xml:space="preserve"> </w:t>
      </w:r>
      <w:r w:rsidRPr="00475E5A">
        <w:rPr>
          <w:rFonts w:ascii="Arial" w:hAnsi="Arial" w:cs="Arial"/>
        </w:rPr>
        <w:t>Hubger</w:t>
      </w:r>
      <w:r>
        <w:rPr>
          <w:rFonts w:ascii="Arial" w:hAnsi="Arial" w:cs="Arial"/>
        </w:rPr>
        <w:t>ü</w:t>
      </w:r>
      <w:r w:rsidRPr="00475E5A">
        <w:rPr>
          <w:rFonts w:ascii="Arial" w:hAnsi="Arial" w:cs="Arial"/>
        </w:rPr>
        <w:t>st (3,88 Meter) und eine</w:t>
      </w:r>
      <w:r>
        <w:rPr>
          <w:rFonts w:ascii="Arial" w:hAnsi="Arial" w:cs="Arial"/>
        </w:rPr>
        <w:t xml:space="preserve"> </w:t>
      </w:r>
      <w:r w:rsidRPr="00475E5A">
        <w:rPr>
          <w:rFonts w:ascii="Arial" w:hAnsi="Arial" w:cs="Arial"/>
        </w:rPr>
        <w:t>acht Kubikmeter fassende Schaufel mit</w:t>
      </w:r>
      <w:r>
        <w:rPr>
          <w:rFonts w:ascii="Arial" w:hAnsi="Arial" w:cs="Arial"/>
        </w:rPr>
        <w:t xml:space="preserve"> </w:t>
      </w:r>
      <w:r w:rsidRPr="00475E5A">
        <w:rPr>
          <w:rFonts w:ascii="Arial" w:hAnsi="Arial" w:cs="Arial"/>
        </w:rPr>
        <w:t>Sägezahnmesser. Beide Großgeräte wurden</w:t>
      </w:r>
      <w:r>
        <w:rPr>
          <w:rFonts w:ascii="Arial" w:hAnsi="Arial" w:cs="Arial"/>
        </w:rPr>
        <w:t xml:space="preserve"> </w:t>
      </w:r>
      <w:r w:rsidRPr="00475E5A">
        <w:rPr>
          <w:rFonts w:ascii="Arial" w:hAnsi="Arial" w:cs="Arial"/>
        </w:rPr>
        <w:t>im Eco-Modus gefahren, um das</w:t>
      </w:r>
      <w:r>
        <w:rPr>
          <w:rFonts w:ascii="Arial" w:hAnsi="Arial" w:cs="Arial"/>
        </w:rPr>
        <w:t xml:space="preserve"> </w:t>
      </w:r>
      <w:r w:rsidRPr="00475E5A">
        <w:rPr>
          <w:rFonts w:ascii="Arial" w:hAnsi="Arial" w:cs="Arial"/>
        </w:rPr>
        <w:t>gesprengte Haufwerk aufzunehmen und</w:t>
      </w:r>
      <w:r>
        <w:rPr>
          <w:rFonts w:ascii="Arial" w:hAnsi="Arial" w:cs="Arial"/>
        </w:rPr>
        <w:t xml:space="preserve"> </w:t>
      </w:r>
      <w:r w:rsidRPr="00475E5A">
        <w:rPr>
          <w:rFonts w:ascii="Arial" w:hAnsi="Arial" w:cs="Arial"/>
        </w:rPr>
        <w:t>zum Brecher zu transportieren. Es wurde</w:t>
      </w:r>
      <w:r>
        <w:rPr>
          <w:rFonts w:ascii="Arial" w:hAnsi="Arial" w:cs="Arial"/>
        </w:rPr>
        <w:t xml:space="preserve"> </w:t>
      </w:r>
      <w:r w:rsidRPr="00475E5A">
        <w:rPr>
          <w:rFonts w:ascii="Arial" w:hAnsi="Arial" w:cs="Arial"/>
        </w:rPr>
        <w:t>darauf geachtet, den Test bei trockenem</w:t>
      </w:r>
      <w:r>
        <w:rPr>
          <w:rFonts w:ascii="Arial" w:hAnsi="Arial" w:cs="Arial"/>
        </w:rPr>
        <w:t xml:space="preserve"> </w:t>
      </w:r>
      <w:r w:rsidRPr="00475E5A">
        <w:rPr>
          <w:rFonts w:ascii="Arial" w:hAnsi="Arial" w:cs="Arial"/>
        </w:rPr>
        <w:t>Wetter und k</w:t>
      </w:r>
      <w:r>
        <w:rPr>
          <w:rFonts w:ascii="Arial" w:hAnsi="Arial" w:cs="Arial"/>
        </w:rPr>
        <w:t>ü</w:t>
      </w:r>
      <w:r w:rsidRPr="00475E5A">
        <w:rPr>
          <w:rFonts w:ascii="Arial" w:hAnsi="Arial" w:cs="Arial"/>
        </w:rPr>
        <w:t>hlen Temperaturen zu absolvieren.</w:t>
      </w:r>
      <w:r>
        <w:rPr>
          <w:rFonts w:ascii="Arial" w:hAnsi="Arial" w:cs="Arial"/>
        </w:rPr>
        <w:t xml:space="preserve"> </w:t>
      </w:r>
      <w:r w:rsidRPr="00475E5A">
        <w:rPr>
          <w:rFonts w:ascii="Arial" w:hAnsi="Arial" w:cs="Arial"/>
        </w:rPr>
        <w:t>Dabei wurde die exakt gleiche</w:t>
      </w:r>
      <w:r>
        <w:rPr>
          <w:rFonts w:ascii="Arial" w:hAnsi="Arial" w:cs="Arial"/>
        </w:rPr>
        <w:t xml:space="preserve"> </w:t>
      </w:r>
      <w:r w:rsidRPr="00475E5A">
        <w:rPr>
          <w:rFonts w:ascii="Arial" w:hAnsi="Arial" w:cs="Arial"/>
        </w:rPr>
        <w:t>Anzahl von Schaufeln bei annähernd</w:t>
      </w:r>
      <w:r>
        <w:rPr>
          <w:rFonts w:ascii="Arial" w:hAnsi="Arial" w:cs="Arial"/>
        </w:rPr>
        <w:t xml:space="preserve"> </w:t>
      </w:r>
      <w:r w:rsidRPr="00475E5A">
        <w:rPr>
          <w:rFonts w:ascii="Arial" w:hAnsi="Arial" w:cs="Arial"/>
        </w:rPr>
        <w:t>gleicher Entfernung (77 Meter) mit der</w:t>
      </w:r>
      <w:r>
        <w:rPr>
          <w:rFonts w:ascii="Arial" w:hAnsi="Arial" w:cs="Arial"/>
        </w:rPr>
        <w:t xml:space="preserve"> </w:t>
      </w:r>
      <w:r w:rsidRPr="00475E5A">
        <w:rPr>
          <w:rFonts w:ascii="Arial" w:hAnsi="Arial" w:cs="Arial"/>
        </w:rPr>
        <w:t>Radladerwaage und der Bandwaage gemessen</w:t>
      </w:r>
      <w:r>
        <w:rPr>
          <w:rFonts w:ascii="Arial" w:hAnsi="Arial" w:cs="Arial"/>
        </w:rPr>
        <w:t xml:space="preserve"> </w:t>
      </w:r>
      <w:r w:rsidRPr="00475E5A">
        <w:rPr>
          <w:rFonts w:ascii="Arial" w:hAnsi="Arial" w:cs="Arial"/>
        </w:rPr>
        <w:t>und verglichen (Abweichung</w:t>
      </w:r>
      <w:r>
        <w:rPr>
          <w:rFonts w:ascii="Arial" w:hAnsi="Arial" w:cs="Arial"/>
        </w:rPr>
        <w:t xml:space="preserve"> </w:t>
      </w:r>
      <w:r w:rsidRPr="00475E5A">
        <w:rPr>
          <w:rFonts w:ascii="Arial" w:hAnsi="Arial" w:cs="Arial"/>
        </w:rPr>
        <w:t>unter ein Prozent). Die aufgezeichneten</w:t>
      </w:r>
      <w:r>
        <w:rPr>
          <w:rFonts w:ascii="Arial" w:hAnsi="Arial" w:cs="Arial"/>
        </w:rPr>
        <w:t xml:space="preserve"> </w:t>
      </w:r>
      <w:r w:rsidRPr="00475E5A">
        <w:rPr>
          <w:rFonts w:ascii="Arial" w:hAnsi="Arial" w:cs="Arial"/>
        </w:rPr>
        <w:t>Daten wurden vom Bordcomputer der</w:t>
      </w:r>
      <w:r>
        <w:rPr>
          <w:rFonts w:ascii="Arial" w:hAnsi="Arial" w:cs="Arial"/>
        </w:rPr>
        <w:t xml:space="preserve"> </w:t>
      </w:r>
      <w:r w:rsidRPr="00475E5A">
        <w:rPr>
          <w:rFonts w:ascii="Arial" w:hAnsi="Arial" w:cs="Arial"/>
        </w:rPr>
        <w:t>Maschinen ausgewertet – An- und Abfahrten</w:t>
      </w:r>
      <w:r>
        <w:rPr>
          <w:rFonts w:ascii="Arial" w:hAnsi="Arial" w:cs="Arial"/>
        </w:rPr>
        <w:t xml:space="preserve"> </w:t>
      </w:r>
      <w:r w:rsidRPr="00475E5A">
        <w:rPr>
          <w:rFonts w:ascii="Arial" w:hAnsi="Arial" w:cs="Arial"/>
        </w:rPr>
        <w:t>sowie Pausenzeiten flossen nicht</w:t>
      </w:r>
      <w:r>
        <w:rPr>
          <w:rFonts w:ascii="Arial" w:hAnsi="Arial" w:cs="Arial"/>
        </w:rPr>
        <w:t xml:space="preserve"> </w:t>
      </w:r>
      <w:r w:rsidRPr="00475E5A">
        <w:rPr>
          <w:rFonts w:ascii="Arial" w:hAnsi="Arial" w:cs="Arial"/>
        </w:rPr>
        <w:t>in das Testergebnis mit ein, sodass die</w:t>
      </w:r>
      <w:r>
        <w:rPr>
          <w:rFonts w:ascii="Arial" w:hAnsi="Arial" w:cs="Arial"/>
        </w:rPr>
        <w:t xml:space="preserve"> </w:t>
      </w:r>
      <w:r w:rsidRPr="00475E5A">
        <w:rPr>
          <w:rFonts w:ascii="Arial" w:hAnsi="Arial" w:cs="Arial"/>
        </w:rPr>
        <w:t>reinen Produktionszeiten herangezogen</w:t>
      </w:r>
      <w:r>
        <w:rPr>
          <w:rFonts w:ascii="Arial" w:hAnsi="Arial" w:cs="Arial"/>
        </w:rPr>
        <w:t xml:space="preserve"> </w:t>
      </w:r>
      <w:r w:rsidRPr="00475E5A">
        <w:rPr>
          <w:rFonts w:ascii="Arial" w:hAnsi="Arial" w:cs="Arial"/>
        </w:rPr>
        <w:t>wurden. Letztlich wurde der Durchschnittsverbrauch</w:t>
      </w:r>
      <w:r>
        <w:rPr>
          <w:rFonts w:ascii="Arial" w:hAnsi="Arial" w:cs="Arial"/>
        </w:rPr>
        <w:t xml:space="preserve"> </w:t>
      </w:r>
      <w:r w:rsidRPr="00475E5A">
        <w:rPr>
          <w:rFonts w:ascii="Arial" w:hAnsi="Arial" w:cs="Arial"/>
        </w:rPr>
        <w:t>pro Stunde ausgewertet. Dieser lag beim 988K bei 42,4 Liter</w:t>
      </w:r>
      <w:r>
        <w:rPr>
          <w:rFonts w:ascii="Arial" w:hAnsi="Arial" w:cs="Arial"/>
        </w:rPr>
        <w:t xml:space="preserve"> </w:t>
      </w:r>
      <w:r w:rsidRPr="00475E5A">
        <w:rPr>
          <w:rFonts w:ascii="Arial" w:hAnsi="Arial" w:cs="Arial"/>
        </w:rPr>
        <w:t>pro Stunde und bei der XE-Ausf</w:t>
      </w:r>
      <w:r>
        <w:rPr>
          <w:rFonts w:ascii="Arial" w:hAnsi="Arial" w:cs="Arial"/>
        </w:rPr>
        <w:t>ü</w:t>
      </w:r>
      <w:r w:rsidRPr="00475E5A">
        <w:rPr>
          <w:rFonts w:ascii="Arial" w:hAnsi="Arial" w:cs="Arial"/>
        </w:rPr>
        <w:t>hrung</w:t>
      </w:r>
      <w:r>
        <w:rPr>
          <w:rFonts w:ascii="Arial" w:hAnsi="Arial" w:cs="Arial"/>
        </w:rPr>
        <w:t xml:space="preserve"> </w:t>
      </w:r>
      <w:r w:rsidRPr="00475E5A">
        <w:rPr>
          <w:rFonts w:ascii="Arial" w:hAnsi="Arial" w:cs="Arial"/>
        </w:rPr>
        <w:t>bei 33 Liter pro Stunde. Somit kristallisierte</w:t>
      </w:r>
      <w:r>
        <w:rPr>
          <w:rFonts w:ascii="Arial" w:hAnsi="Arial" w:cs="Arial"/>
        </w:rPr>
        <w:t xml:space="preserve"> </w:t>
      </w:r>
      <w:r w:rsidRPr="00475E5A">
        <w:rPr>
          <w:rFonts w:ascii="Arial" w:hAnsi="Arial" w:cs="Arial"/>
        </w:rPr>
        <w:t>sich als Ergebnis ein Einsparpotenzial</w:t>
      </w:r>
      <w:r>
        <w:rPr>
          <w:rFonts w:ascii="Arial" w:hAnsi="Arial" w:cs="Arial"/>
        </w:rPr>
        <w:t xml:space="preserve"> </w:t>
      </w:r>
      <w:r w:rsidRPr="00475E5A">
        <w:rPr>
          <w:rFonts w:ascii="Arial" w:hAnsi="Arial" w:cs="Arial"/>
        </w:rPr>
        <w:t>von circa 22,5 Prozent heraus.</w:t>
      </w:r>
      <w:r>
        <w:rPr>
          <w:rFonts w:ascii="Arial" w:hAnsi="Arial" w:cs="Arial"/>
        </w:rPr>
        <w:t xml:space="preserve"> </w:t>
      </w:r>
    </w:p>
    <w:p w14:paraId="3F4C2475" w14:textId="77777777" w:rsidR="00081C5F" w:rsidRDefault="00081C5F" w:rsidP="00081C5F">
      <w:pPr>
        <w:rPr>
          <w:rFonts w:ascii="Arial" w:hAnsi="Arial" w:cs="Arial"/>
        </w:rPr>
      </w:pPr>
    </w:p>
    <w:p w14:paraId="671F784A" w14:textId="77777777" w:rsidR="00081C5F" w:rsidRDefault="00081C5F" w:rsidP="00081C5F">
      <w:pPr>
        <w:rPr>
          <w:rFonts w:ascii="Arial" w:hAnsi="Arial" w:cs="Arial"/>
        </w:rPr>
      </w:pPr>
      <w:r w:rsidRPr="00475E5A">
        <w:rPr>
          <w:rFonts w:ascii="Arial" w:hAnsi="Arial" w:cs="Arial"/>
        </w:rPr>
        <w:t>Da der Diesel ständig im optimalen Betriebspunkt</w:t>
      </w:r>
      <w:r>
        <w:rPr>
          <w:rFonts w:ascii="Arial" w:hAnsi="Arial" w:cs="Arial"/>
        </w:rPr>
        <w:t xml:space="preserve"> </w:t>
      </w:r>
      <w:r w:rsidRPr="00475E5A">
        <w:rPr>
          <w:rFonts w:ascii="Arial" w:hAnsi="Arial" w:cs="Arial"/>
        </w:rPr>
        <w:t>arbeitet und Getriebe- und</w:t>
      </w:r>
      <w:r>
        <w:rPr>
          <w:rFonts w:ascii="Arial" w:hAnsi="Arial" w:cs="Arial"/>
        </w:rPr>
        <w:t xml:space="preserve"> </w:t>
      </w:r>
      <w:r w:rsidRPr="00475E5A">
        <w:rPr>
          <w:rFonts w:ascii="Arial" w:hAnsi="Arial" w:cs="Arial"/>
        </w:rPr>
        <w:t>Wandlerverluste beim Cat 988K XE</w:t>
      </w:r>
      <w:r>
        <w:rPr>
          <w:rFonts w:ascii="Arial" w:hAnsi="Arial" w:cs="Arial"/>
        </w:rPr>
        <w:t xml:space="preserve"> </w:t>
      </w:r>
      <w:r w:rsidRPr="00475E5A">
        <w:rPr>
          <w:rFonts w:ascii="Arial" w:hAnsi="Arial" w:cs="Arial"/>
        </w:rPr>
        <w:t>entfallen, sinkt der Kraftstoffverbrauch</w:t>
      </w:r>
      <w:r>
        <w:rPr>
          <w:rFonts w:ascii="Arial" w:hAnsi="Arial" w:cs="Arial"/>
        </w:rPr>
        <w:t xml:space="preserve"> </w:t>
      </w:r>
      <w:r w:rsidRPr="00475E5A">
        <w:rPr>
          <w:rFonts w:ascii="Arial" w:hAnsi="Arial" w:cs="Arial"/>
        </w:rPr>
        <w:t>im Vergleich mit dem konventionell</w:t>
      </w:r>
      <w:r>
        <w:rPr>
          <w:rFonts w:ascii="Arial" w:hAnsi="Arial" w:cs="Arial"/>
        </w:rPr>
        <w:t xml:space="preserve"> </w:t>
      </w:r>
      <w:r w:rsidRPr="00475E5A">
        <w:rPr>
          <w:rFonts w:ascii="Arial" w:hAnsi="Arial" w:cs="Arial"/>
        </w:rPr>
        <w:t>angetriebenen Cat 988K erheblich. Das</w:t>
      </w:r>
      <w:r>
        <w:rPr>
          <w:rFonts w:ascii="Arial" w:hAnsi="Arial" w:cs="Arial"/>
        </w:rPr>
        <w:t xml:space="preserve"> </w:t>
      </w:r>
      <w:r w:rsidRPr="00475E5A">
        <w:rPr>
          <w:rFonts w:ascii="Arial" w:hAnsi="Arial" w:cs="Arial"/>
        </w:rPr>
        <w:t xml:space="preserve">bestätigte die Auswertung </w:t>
      </w:r>
      <w:r>
        <w:rPr>
          <w:rFonts w:ascii="Arial" w:hAnsi="Arial" w:cs="Arial"/>
        </w:rPr>
        <w:t>ü</w:t>
      </w:r>
      <w:r w:rsidRPr="00475E5A">
        <w:rPr>
          <w:rFonts w:ascii="Arial" w:hAnsi="Arial" w:cs="Arial"/>
        </w:rPr>
        <w:t>ber die Gesamtlaufzeit,</w:t>
      </w:r>
      <w:r>
        <w:rPr>
          <w:rFonts w:ascii="Arial" w:hAnsi="Arial" w:cs="Arial"/>
        </w:rPr>
        <w:t xml:space="preserve"> </w:t>
      </w:r>
      <w:r w:rsidRPr="00475E5A">
        <w:rPr>
          <w:rFonts w:ascii="Arial" w:hAnsi="Arial" w:cs="Arial"/>
        </w:rPr>
        <w:t>von dem tatsächlichen</w:t>
      </w:r>
      <w:r>
        <w:rPr>
          <w:rFonts w:ascii="Arial" w:hAnsi="Arial" w:cs="Arial"/>
        </w:rPr>
        <w:t xml:space="preserve"> </w:t>
      </w:r>
      <w:r w:rsidRPr="00475E5A">
        <w:rPr>
          <w:rFonts w:ascii="Arial" w:hAnsi="Arial" w:cs="Arial"/>
        </w:rPr>
        <w:t>Dieselverbrauch und der bewegten Tonnage.</w:t>
      </w:r>
      <w:r>
        <w:rPr>
          <w:rFonts w:ascii="Arial" w:hAnsi="Arial" w:cs="Arial"/>
        </w:rPr>
        <w:t xml:space="preserve"> </w:t>
      </w:r>
      <w:r w:rsidRPr="00475E5A">
        <w:rPr>
          <w:rFonts w:ascii="Arial" w:hAnsi="Arial" w:cs="Arial"/>
        </w:rPr>
        <w:t>„Dabei stellte sich zudem ein höheres</w:t>
      </w:r>
      <w:r>
        <w:rPr>
          <w:rFonts w:ascii="Arial" w:hAnsi="Arial" w:cs="Arial"/>
        </w:rPr>
        <w:t xml:space="preserve"> </w:t>
      </w:r>
      <w:r w:rsidRPr="00475E5A">
        <w:rPr>
          <w:rFonts w:ascii="Arial" w:hAnsi="Arial" w:cs="Arial"/>
        </w:rPr>
        <w:t>Energieeinsparpotenzial dar. Legt</w:t>
      </w:r>
      <w:r>
        <w:rPr>
          <w:rFonts w:ascii="Arial" w:hAnsi="Arial" w:cs="Arial"/>
        </w:rPr>
        <w:t xml:space="preserve"> </w:t>
      </w:r>
      <w:r w:rsidRPr="00475E5A">
        <w:rPr>
          <w:rFonts w:ascii="Arial" w:hAnsi="Arial" w:cs="Arial"/>
        </w:rPr>
        <w:t>man hier einen Jahresverbrauch von</w:t>
      </w:r>
      <w:r>
        <w:rPr>
          <w:rFonts w:ascii="Arial" w:hAnsi="Arial" w:cs="Arial"/>
        </w:rPr>
        <w:t xml:space="preserve"> </w:t>
      </w:r>
      <w:r w:rsidRPr="00475E5A">
        <w:rPr>
          <w:rFonts w:ascii="Arial" w:hAnsi="Arial" w:cs="Arial"/>
        </w:rPr>
        <w:t>100 000 Litern Sprit zugrunde, ist eine</w:t>
      </w:r>
      <w:r>
        <w:rPr>
          <w:rFonts w:ascii="Arial" w:hAnsi="Arial" w:cs="Arial"/>
        </w:rPr>
        <w:t xml:space="preserve"> </w:t>
      </w:r>
      <w:r w:rsidRPr="00475E5A">
        <w:rPr>
          <w:rFonts w:ascii="Arial" w:hAnsi="Arial" w:cs="Arial"/>
        </w:rPr>
        <w:t>jährliche Energieeinsparung von rund</w:t>
      </w:r>
      <w:r>
        <w:rPr>
          <w:rFonts w:ascii="Arial" w:hAnsi="Arial" w:cs="Arial"/>
        </w:rPr>
        <w:t xml:space="preserve"> </w:t>
      </w:r>
      <w:r w:rsidRPr="00475E5A">
        <w:rPr>
          <w:rFonts w:ascii="Arial" w:hAnsi="Arial" w:cs="Arial"/>
        </w:rPr>
        <w:t>240 000 Kilo</w:t>
      </w:r>
      <w:r w:rsidRPr="00475E5A">
        <w:rPr>
          <w:rFonts w:ascii="Arial" w:hAnsi="Arial" w:cs="Arial"/>
        </w:rPr>
        <w:lastRenderedPageBreak/>
        <w:t>wattstunden zu erwarten“, zieht Sebastian H</w:t>
      </w:r>
      <w:r>
        <w:rPr>
          <w:rFonts w:ascii="Arial" w:hAnsi="Arial" w:cs="Arial"/>
        </w:rPr>
        <w:t>ü</w:t>
      </w:r>
      <w:r w:rsidRPr="00475E5A">
        <w:rPr>
          <w:rFonts w:ascii="Arial" w:hAnsi="Arial" w:cs="Arial"/>
        </w:rPr>
        <w:t>eber das Res</w:t>
      </w:r>
      <w:r>
        <w:rPr>
          <w:rFonts w:ascii="Arial" w:hAnsi="Arial" w:cs="Arial"/>
        </w:rPr>
        <w:t>ü</w:t>
      </w:r>
      <w:r w:rsidRPr="00475E5A">
        <w:rPr>
          <w:rFonts w:ascii="Arial" w:hAnsi="Arial" w:cs="Arial"/>
        </w:rPr>
        <w:t>mee.</w:t>
      </w:r>
      <w:r>
        <w:rPr>
          <w:rFonts w:ascii="Arial" w:hAnsi="Arial" w:cs="Arial"/>
        </w:rPr>
        <w:t xml:space="preserve"> </w:t>
      </w:r>
      <w:r w:rsidRPr="00475E5A">
        <w:rPr>
          <w:rFonts w:ascii="Arial" w:hAnsi="Arial" w:cs="Arial"/>
        </w:rPr>
        <w:t xml:space="preserve">Allerdings sei ein Vergleich </w:t>
      </w:r>
      <w:r>
        <w:rPr>
          <w:rFonts w:ascii="Arial" w:hAnsi="Arial" w:cs="Arial"/>
        </w:rPr>
        <w:t>ü</w:t>
      </w:r>
      <w:r w:rsidRPr="00475E5A">
        <w:rPr>
          <w:rFonts w:ascii="Arial" w:hAnsi="Arial" w:cs="Arial"/>
        </w:rPr>
        <w:t>ber einen</w:t>
      </w:r>
      <w:r>
        <w:rPr>
          <w:rFonts w:ascii="Arial" w:hAnsi="Arial" w:cs="Arial"/>
        </w:rPr>
        <w:t xml:space="preserve"> </w:t>
      </w:r>
      <w:r w:rsidRPr="00475E5A">
        <w:rPr>
          <w:rFonts w:ascii="Arial" w:hAnsi="Arial" w:cs="Arial"/>
        </w:rPr>
        <w:t>längeren Zeitraum angesichts der sich</w:t>
      </w:r>
      <w:r>
        <w:rPr>
          <w:rFonts w:ascii="Arial" w:hAnsi="Arial" w:cs="Arial"/>
        </w:rPr>
        <w:t xml:space="preserve"> </w:t>
      </w:r>
      <w:r w:rsidRPr="00475E5A">
        <w:rPr>
          <w:rFonts w:ascii="Arial" w:hAnsi="Arial" w:cs="Arial"/>
        </w:rPr>
        <w:t>ständig ändernden Parameter in einem</w:t>
      </w:r>
      <w:r>
        <w:rPr>
          <w:rFonts w:ascii="Arial" w:hAnsi="Arial" w:cs="Arial"/>
        </w:rPr>
        <w:t xml:space="preserve"> </w:t>
      </w:r>
      <w:r w:rsidRPr="00475E5A">
        <w:rPr>
          <w:rFonts w:ascii="Arial" w:hAnsi="Arial" w:cs="Arial"/>
        </w:rPr>
        <w:t>Steinbruch wie Sohle, Entfernung, Materialbeschaffenheit</w:t>
      </w:r>
      <w:r>
        <w:rPr>
          <w:rFonts w:ascii="Arial" w:hAnsi="Arial" w:cs="Arial"/>
        </w:rPr>
        <w:t xml:space="preserve"> </w:t>
      </w:r>
      <w:r w:rsidRPr="00475E5A">
        <w:rPr>
          <w:rFonts w:ascii="Arial" w:hAnsi="Arial" w:cs="Arial"/>
        </w:rPr>
        <w:t>und St</w:t>
      </w:r>
      <w:r>
        <w:rPr>
          <w:rFonts w:ascii="Arial" w:hAnsi="Arial" w:cs="Arial"/>
        </w:rPr>
        <w:t>ü</w:t>
      </w:r>
      <w:r w:rsidRPr="00475E5A">
        <w:rPr>
          <w:rFonts w:ascii="Arial" w:hAnsi="Arial" w:cs="Arial"/>
        </w:rPr>
        <w:t>ckigkeit des</w:t>
      </w:r>
      <w:r>
        <w:rPr>
          <w:rFonts w:ascii="Arial" w:hAnsi="Arial" w:cs="Arial"/>
        </w:rPr>
        <w:t xml:space="preserve"> </w:t>
      </w:r>
      <w:r w:rsidRPr="00475E5A">
        <w:rPr>
          <w:rFonts w:ascii="Arial" w:hAnsi="Arial" w:cs="Arial"/>
        </w:rPr>
        <w:t>Haufwerks schwierig.</w:t>
      </w:r>
      <w:r>
        <w:rPr>
          <w:rFonts w:ascii="Arial" w:hAnsi="Arial" w:cs="Arial"/>
        </w:rPr>
        <w:t xml:space="preserve"> </w:t>
      </w:r>
      <w:r w:rsidRPr="00475E5A">
        <w:rPr>
          <w:rFonts w:ascii="Arial" w:hAnsi="Arial" w:cs="Arial"/>
        </w:rPr>
        <w:t>Caterpillar selbst ermittelte ebenfalls die</w:t>
      </w:r>
      <w:r>
        <w:rPr>
          <w:rFonts w:ascii="Arial" w:hAnsi="Arial" w:cs="Arial"/>
        </w:rPr>
        <w:t xml:space="preserve"> </w:t>
      </w:r>
      <w:r w:rsidRPr="00475E5A">
        <w:rPr>
          <w:rFonts w:ascii="Arial" w:hAnsi="Arial" w:cs="Arial"/>
        </w:rPr>
        <w:t>Effizienz im Load-and-Carry-Einsatz.</w:t>
      </w:r>
      <w:r>
        <w:rPr>
          <w:rFonts w:ascii="Arial" w:hAnsi="Arial" w:cs="Arial"/>
        </w:rPr>
        <w:t xml:space="preserve"> </w:t>
      </w:r>
      <w:r w:rsidRPr="00475E5A">
        <w:rPr>
          <w:rFonts w:ascii="Arial" w:hAnsi="Arial" w:cs="Arial"/>
        </w:rPr>
        <w:t>Laut eigenen Angaben soll sich die Gesamteffizienz</w:t>
      </w:r>
      <w:r>
        <w:rPr>
          <w:rFonts w:ascii="Arial" w:hAnsi="Arial" w:cs="Arial"/>
        </w:rPr>
        <w:t xml:space="preserve"> </w:t>
      </w:r>
      <w:r w:rsidRPr="00475E5A">
        <w:rPr>
          <w:rFonts w:ascii="Arial" w:hAnsi="Arial" w:cs="Arial"/>
        </w:rPr>
        <w:t>im Vergleich zum 988K</w:t>
      </w:r>
      <w:r>
        <w:rPr>
          <w:rFonts w:ascii="Arial" w:hAnsi="Arial" w:cs="Arial"/>
        </w:rPr>
        <w:t xml:space="preserve"> </w:t>
      </w:r>
      <w:r w:rsidRPr="00475E5A">
        <w:rPr>
          <w:rFonts w:ascii="Arial" w:hAnsi="Arial" w:cs="Arial"/>
        </w:rPr>
        <w:t>beim 988K XE um 25 Prozent verbessern.</w:t>
      </w:r>
      <w:r>
        <w:rPr>
          <w:rFonts w:ascii="Arial" w:hAnsi="Arial" w:cs="Arial"/>
        </w:rPr>
        <w:t xml:space="preserve"> </w:t>
      </w:r>
      <w:r w:rsidRPr="00475E5A">
        <w:rPr>
          <w:rFonts w:ascii="Arial" w:hAnsi="Arial" w:cs="Arial"/>
        </w:rPr>
        <w:t>Eine Einsatzstudie des Baumaschinenherstellers</w:t>
      </w:r>
      <w:r>
        <w:rPr>
          <w:rFonts w:ascii="Arial" w:hAnsi="Arial" w:cs="Arial"/>
        </w:rPr>
        <w:t xml:space="preserve"> </w:t>
      </w:r>
      <w:r w:rsidRPr="00475E5A">
        <w:rPr>
          <w:rFonts w:ascii="Arial" w:hAnsi="Arial" w:cs="Arial"/>
        </w:rPr>
        <w:t>ergab eine um bis zu zehn</w:t>
      </w:r>
      <w:r>
        <w:rPr>
          <w:rFonts w:ascii="Arial" w:hAnsi="Arial" w:cs="Arial"/>
        </w:rPr>
        <w:t xml:space="preserve"> </w:t>
      </w:r>
      <w:r w:rsidRPr="00475E5A">
        <w:rPr>
          <w:rFonts w:ascii="Arial" w:hAnsi="Arial" w:cs="Arial"/>
        </w:rPr>
        <w:t>Prozent höhere Produktivität bei Load</w:t>
      </w:r>
      <w:r>
        <w:rPr>
          <w:rFonts w:ascii="Arial" w:hAnsi="Arial" w:cs="Arial"/>
        </w:rPr>
        <w:t xml:space="preserve">- </w:t>
      </w:r>
      <w:r w:rsidRPr="00475E5A">
        <w:rPr>
          <w:rFonts w:ascii="Arial" w:hAnsi="Arial" w:cs="Arial"/>
        </w:rPr>
        <w:t>and-Carry-Einsätzen mit dem Gerät.</w:t>
      </w:r>
      <w:r>
        <w:rPr>
          <w:rFonts w:ascii="Arial" w:hAnsi="Arial" w:cs="Arial"/>
        </w:rPr>
        <w:t xml:space="preserve"> </w:t>
      </w:r>
    </w:p>
    <w:p w14:paraId="517AF960" w14:textId="77777777" w:rsidR="00081C5F" w:rsidRDefault="00081C5F" w:rsidP="00081C5F">
      <w:pPr>
        <w:rPr>
          <w:rFonts w:ascii="Arial" w:hAnsi="Arial" w:cs="Arial"/>
        </w:rPr>
      </w:pPr>
      <w:r w:rsidRPr="00475E5A">
        <w:rPr>
          <w:rFonts w:ascii="Arial" w:hAnsi="Arial" w:cs="Arial"/>
        </w:rPr>
        <w:t>„Die NSN ist ein Paradebeispiel f</w:t>
      </w:r>
      <w:r>
        <w:rPr>
          <w:rFonts w:ascii="Arial" w:hAnsi="Arial" w:cs="Arial"/>
        </w:rPr>
        <w:t>ü</w:t>
      </w:r>
      <w:r w:rsidRPr="00475E5A">
        <w:rPr>
          <w:rFonts w:ascii="Arial" w:hAnsi="Arial" w:cs="Arial"/>
        </w:rPr>
        <w:t>r ein</w:t>
      </w:r>
      <w:r>
        <w:rPr>
          <w:rFonts w:ascii="Arial" w:hAnsi="Arial" w:cs="Arial"/>
        </w:rPr>
        <w:t xml:space="preserve"> </w:t>
      </w:r>
      <w:r w:rsidRPr="00475E5A">
        <w:rPr>
          <w:rFonts w:ascii="Arial" w:hAnsi="Arial" w:cs="Arial"/>
        </w:rPr>
        <w:t>Unternehmen, das immer weiter an Verbesserungen</w:t>
      </w:r>
      <w:r>
        <w:rPr>
          <w:rFonts w:ascii="Arial" w:hAnsi="Arial" w:cs="Arial"/>
        </w:rPr>
        <w:t xml:space="preserve"> </w:t>
      </w:r>
      <w:r w:rsidRPr="00475E5A">
        <w:rPr>
          <w:rFonts w:ascii="Arial" w:hAnsi="Arial" w:cs="Arial"/>
        </w:rPr>
        <w:t>arbeitet. Auch wir haben in</w:t>
      </w:r>
      <w:r>
        <w:rPr>
          <w:rFonts w:ascii="Arial" w:hAnsi="Arial" w:cs="Arial"/>
        </w:rPr>
        <w:t xml:space="preserve"> </w:t>
      </w:r>
      <w:r w:rsidRPr="00475E5A">
        <w:rPr>
          <w:rFonts w:ascii="Arial" w:hAnsi="Arial" w:cs="Arial"/>
        </w:rPr>
        <w:t>der Niederlassung Böblingen Daten des</w:t>
      </w:r>
      <w:r>
        <w:rPr>
          <w:rFonts w:ascii="Arial" w:hAnsi="Arial" w:cs="Arial"/>
        </w:rPr>
        <w:t xml:space="preserve"> </w:t>
      </w:r>
      <w:r w:rsidRPr="00475E5A">
        <w:rPr>
          <w:rFonts w:ascii="Arial" w:hAnsi="Arial" w:cs="Arial"/>
        </w:rPr>
        <w:t>988K XE ausgewertet und wollen das</w:t>
      </w:r>
      <w:r>
        <w:rPr>
          <w:rFonts w:ascii="Arial" w:hAnsi="Arial" w:cs="Arial"/>
        </w:rPr>
        <w:t xml:space="preserve"> </w:t>
      </w:r>
      <w:r w:rsidRPr="00475E5A">
        <w:rPr>
          <w:rFonts w:ascii="Arial" w:hAnsi="Arial" w:cs="Arial"/>
        </w:rPr>
        <w:t>dem Betrieb und den Mitarbeitern nach</w:t>
      </w:r>
      <w:r>
        <w:rPr>
          <w:rFonts w:ascii="Arial" w:hAnsi="Arial" w:cs="Arial"/>
        </w:rPr>
        <w:t xml:space="preserve"> </w:t>
      </w:r>
      <w:r w:rsidRPr="00475E5A">
        <w:rPr>
          <w:rFonts w:ascii="Arial" w:hAnsi="Arial" w:cs="Arial"/>
        </w:rPr>
        <w:t>der bauma vorstellen“, verspricht Martin</w:t>
      </w:r>
      <w:r>
        <w:rPr>
          <w:rFonts w:ascii="Arial" w:hAnsi="Arial" w:cs="Arial"/>
        </w:rPr>
        <w:t xml:space="preserve"> </w:t>
      </w:r>
      <w:r w:rsidRPr="00475E5A">
        <w:rPr>
          <w:rFonts w:ascii="Arial" w:hAnsi="Arial" w:cs="Arial"/>
        </w:rPr>
        <w:t>Wurst. Ihm zufolge hat der Fahrer und</w:t>
      </w:r>
      <w:r>
        <w:rPr>
          <w:rFonts w:ascii="Arial" w:hAnsi="Arial" w:cs="Arial"/>
        </w:rPr>
        <w:t xml:space="preserve"> </w:t>
      </w:r>
      <w:r w:rsidRPr="00475E5A">
        <w:rPr>
          <w:rFonts w:ascii="Arial" w:hAnsi="Arial" w:cs="Arial"/>
        </w:rPr>
        <w:t>die Art, wie er in das Haufwerk eindringt,</w:t>
      </w:r>
      <w:r>
        <w:rPr>
          <w:rFonts w:ascii="Arial" w:hAnsi="Arial" w:cs="Arial"/>
        </w:rPr>
        <w:t xml:space="preserve"> </w:t>
      </w:r>
      <w:r w:rsidRPr="00475E5A">
        <w:rPr>
          <w:rFonts w:ascii="Arial" w:hAnsi="Arial" w:cs="Arial"/>
        </w:rPr>
        <w:t>einen entscheidenden Einfluss.</w:t>
      </w:r>
      <w:r>
        <w:rPr>
          <w:rFonts w:ascii="Arial" w:hAnsi="Arial" w:cs="Arial"/>
        </w:rPr>
        <w:t xml:space="preserve"> </w:t>
      </w:r>
      <w:r w:rsidRPr="00475E5A">
        <w:rPr>
          <w:rFonts w:ascii="Arial" w:hAnsi="Arial" w:cs="Arial"/>
        </w:rPr>
        <w:t>Ralf Bergert, Maschinist bei NSN, muss</w:t>
      </w:r>
      <w:r>
        <w:rPr>
          <w:rFonts w:ascii="Arial" w:hAnsi="Arial" w:cs="Arial"/>
        </w:rPr>
        <w:t xml:space="preserve"> </w:t>
      </w:r>
      <w:r w:rsidRPr="00475E5A">
        <w:rPr>
          <w:rFonts w:ascii="Arial" w:hAnsi="Arial" w:cs="Arial"/>
        </w:rPr>
        <w:t>mit dem Cat 988K XE ganze Leistung</w:t>
      </w:r>
      <w:r>
        <w:rPr>
          <w:rFonts w:ascii="Arial" w:hAnsi="Arial" w:cs="Arial"/>
        </w:rPr>
        <w:t xml:space="preserve"> </w:t>
      </w:r>
      <w:r w:rsidRPr="00475E5A">
        <w:rPr>
          <w:rFonts w:ascii="Arial" w:hAnsi="Arial" w:cs="Arial"/>
        </w:rPr>
        <w:t>bringen, um das Tagesziel im Load-and-</w:t>
      </w:r>
      <w:r>
        <w:rPr>
          <w:rFonts w:ascii="Arial" w:hAnsi="Arial" w:cs="Arial"/>
        </w:rPr>
        <w:t xml:space="preserve"> </w:t>
      </w:r>
      <w:r w:rsidRPr="00475E5A">
        <w:rPr>
          <w:rFonts w:ascii="Arial" w:hAnsi="Arial" w:cs="Arial"/>
        </w:rPr>
        <w:t>Carry-Betrieb zu erreichen. „Der Fahrer</w:t>
      </w:r>
      <w:r>
        <w:rPr>
          <w:rFonts w:ascii="Arial" w:hAnsi="Arial" w:cs="Arial"/>
        </w:rPr>
        <w:t xml:space="preserve"> </w:t>
      </w:r>
      <w:r w:rsidRPr="00475E5A">
        <w:rPr>
          <w:rFonts w:ascii="Arial" w:hAnsi="Arial" w:cs="Arial"/>
        </w:rPr>
        <w:t>ist dabei gewaltig gefordert“, berichtet</w:t>
      </w:r>
      <w:r>
        <w:rPr>
          <w:rFonts w:ascii="Arial" w:hAnsi="Arial" w:cs="Arial"/>
        </w:rPr>
        <w:t xml:space="preserve"> </w:t>
      </w:r>
      <w:r w:rsidRPr="00475E5A">
        <w:rPr>
          <w:rFonts w:ascii="Arial" w:hAnsi="Arial" w:cs="Arial"/>
        </w:rPr>
        <w:t>Pendinger. „Nach der Inbetriebnahme</w:t>
      </w:r>
      <w:r>
        <w:rPr>
          <w:rFonts w:ascii="Arial" w:hAnsi="Arial" w:cs="Arial"/>
        </w:rPr>
        <w:t xml:space="preserve"> </w:t>
      </w:r>
      <w:r w:rsidRPr="00475E5A">
        <w:rPr>
          <w:rFonts w:ascii="Arial" w:hAnsi="Arial" w:cs="Arial"/>
        </w:rPr>
        <w:t>der neuen Arbeitsmaschine ist Ralf</w:t>
      </w:r>
      <w:r>
        <w:rPr>
          <w:rFonts w:ascii="Arial" w:hAnsi="Arial" w:cs="Arial"/>
        </w:rPr>
        <w:t xml:space="preserve"> </w:t>
      </w:r>
      <w:r w:rsidRPr="00475E5A">
        <w:rPr>
          <w:rFonts w:ascii="Arial" w:hAnsi="Arial" w:cs="Arial"/>
        </w:rPr>
        <w:t>Bergert begeistert und hat sich in die</w:t>
      </w:r>
      <w:r>
        <w:rPr>
          <w:rFonts w:ascii="Arial" w:hAnsi="Arial" w:cs="Arial"/>
        </w:rPr>
        <w:t xml:space="preserve"> </w:t>
      </w:r>
      <w:r w:rsidRPr="00475E5A">
        <w:rPr>
          <w:rFonts w:ascii="Arial" w:hAnsi="Arial" w:cs="Arial"/>
        </w:rPr>
        <w:t>Maschine regelrecht verliebt.“ F</w:t>
      </w:r>
      <w:r>
        <w:rPr>
          <w:rFonts w:ascii="Arial" w:hAnsi="Arial" w:cs="Arial"/>
        </w:rPr>
        <w:t>ü</w:t>
      </w:r>
      <w:r w:rsidRPr="00475E5A">
        <w:rPr>
          <w:rFonts w:ascii="Arial" w:hAnsi="Arial" w:cs="Arial"/>
        </w:rPr>
        <w:t>r Ralf</w:t>
      </w:r>
      <w:r>
        <w:rPr>
          <w:rFonts w:ascii="Arial" w:hAnsi="Arial" w:cs="Arial"/>
        </w:rPr>
        <w:t xml:space="preserve"> </w:t>
      </w:r>
      <w:r w:rsidRPr="00475E5A">
        <w:rPr>
          <w:rFonts w:ascii="Arial" w:hAnsi="Arial" w:cs="Arial"/>
        </w:rPr>
        <w:t>Bergert ergeben sich viele Vorteile: „Das</w:t>
      </w:r>
      <w:r>
        <w:rPr>
          <w:rFonts w:ascii="Arial" w:hAnsi="Arial" w:cs="Arial"/>
        </w:rPr>
        <w:t xml:space="preserve"> </w:t>
      </w:r>
      <w:r w:rsidRPr="00475E5A">
        <w:rPr>
          <w:rFonts w:ascii="Arial" w:hAnsi="Arial" w:cs="Arial"/>
        </w:rPr>
        <w:t>Fahrverhalten ist ein anderes, bedingt</w:t>
      </w:r>
      <w:r>
        <w:rPr>
          <w:rFonts w:ascii="Arial" w:hAnsi="Arial" w:cs="Arial"/>
        </w:rPr>
        <w:t xml:space="preserve"> </w:t>
      </w:r>
      <w:r w:rsidRPr="00475E5A">
        <w:rPr>
          <w:rFonts w:ascii="Arial" w:hAnsi="Arial" w:cs="Arial"/>
        </w:rPr>
        <w:t>durch das f</w:t>
      </w:r>
      <w:r>
        <w:rPr>
          <w:rFonts w:ascii="Arial" w:hAnsi="Arial" w:cs="Arial"/>
        </w:rPr>
        <w:t>ü</w:t>
      </w:r>
      <w:r w:rsidRPr="00475E5A">
        <w:rPr>
          <w:rFonts w:ascii="Arial" w:hAnsi="Arial" w:cs="Arial"/>
        </w:rPr>
        <w:t>r Elektromotoren typisch</w:t>
      </w:r>
      <w:r>
        <w:rPr>
          <w:rFonts w:ascii="Arial" w:hAnsi="Arial" w:cs="Arial"/>
        </w:rPr>
        <w:t xml:space="preserve"> </w:t>
      </w:r>
      <w:r w:rsidRPr="00475E5A">
        <w:rPr>
          <w:rFonts w:ascii="Arial" w:hAnsi="Arial" w:cs="Arial"/>
        </w:rPr>
        <w:t>hohe Drehmoment. Man sp</w:t>
      </w:r>
      <w:r>
        <w:rPr>
          <w:rFonts w:ascii="Arial" w:hAnsi="Arial" w:cs="Arial"/>
        </w:rPr>
        <w:t>ü</w:t>
      </w:r>
      <w:r w:rsidRPr="00475E5A">
        <w:rPr>
          <w:rFonts w:ascii="Arial" w:hAnsi="Arial" w:cs="Arial"/>
        </w:rPr>
        <w:t>rt weniger</w:t>
      </w:r>
      <w:r>
        <w:rPr>
          <w:rFonts w:ascii="Arial" w:hAnsi="Arial" w:cs="Arial"/>
        </w:rPr>
        <w:t xml:space="preserve"> </w:t>
      </w:r>
      <w:r w:rsidRPr="00475E5A">
        <w:rPr>
          <w:rFonts w:ascii="Arial" w:hAnsi="Arial" w:cs="Arial"/>
        </w:rPr>
        <w:t>Schläge, schon beim Anfahren beschleunigt</w:t>
      </w:r>
      <w:r>
        <w:rPr>
          <w:rFonts w:ascii="Arial" w:hAnsi="Arial" w:cs="Arial"/>
        </w:rPr>
        <w:t xml:space="preserve"> </w:t>
      </w:r>
      <w:r w:rsidRPr="00475E5A">
        <w:rPr>
          <w:rFonts w:ascii="Arial" w:hAnsi="Arial" w:cs="Arial"/>
        </w:rPr>
        <w:t>die Maschine kraftvoll, die Richtungswechsel</w:t>
      </w:r>
      <w:r>
        <w:rPr>
          <w:rFonts w:ascii="Arial" w:hAnsi="Arial" w:cs="Arial"/>
        </w:rPr>
        <w:t xml:space="preserve"> </w:t>
      </w:r>
      <w:r w:rsidRPr="00475E5A">
        <w:rPr>
          <w:rFonts w:ascii="Arial" w:hAnsi="Arial" w:cs="Arial"/>
        </w:rPr>
        <w:t>erfolgen ruckfreier und</w:t>
      </w:r>
      <w:r>
        <w:rPr>
          <w:rFonts w:ascii="Arial" w:hAnsi="Arial" w:cs="Arial"/>
        </w:rPr>
        <w:t xml:space="preserve"> </w:t>
      </w:r>
      <w:r w:rsidRPr="00475E5A">
        <w:rPr>
          <w:rFonts w:ascii="Arial" w:hAnsi="Arial" w:cs="Arial"/>
        </w:rPr>
        <w:t>selbst beim F</w:t>
      </w:r>
      <w:r>
        <w:rPr>
          <w:rFonts w:ascii="Arial" w:hAnsi="Arial" w:cs="Arial"/>
        </w:rPr>
        <w:t>ü</w:t>
      </w:r>
      <w:r w:rsidRPr="00475E5A">
        <w:rPr>
          <w:rFonts w:ascii="Arial" w:hAnsi="Arial" w:cs="Arial"/>
        </w:rPr>
        <w:t>llen der Schaufel zieht der</w:t>
      </w:r>
      <w:r>
        <w:rPr>
          <w:rFonts w:ascii="Arial" w:hAnsi="Arial" w:cs="Arial"/>
        </w:rPr>
        <w:t xml:space="preserve"> </w:t>
      </w:r>
      <w:r w:rsidRPr="00475E5A">
        <w:rPr>
          <w:rFonts w:ascii="Arial" w:hAnsi="Arial" w:cs="Arial"/>
        </w:rPr>
        <w:t>Radlader leichter durch.“ So hat er Freude</w:t>
      </w:r>
      <w:r>
        <w:rPr>
          <w:rFonts w:ascii="Arial" w:hAnsi="Arial" w:cs="Arial"/>
        </w:rPr>
        <w:t xml:space="preserve"> </w:t>
      </w:r>
      <w:r w:rsidRPr="00475E5A">
        <w:rPr>
          <w:rFonts w:ascii="Arial" w:hAnsi="Arial" w:cs="Arial"/>
        </w:rPr>
        <w:t>am Fahren und die NSN erzielt eine</w:t>
      </w:r>
      <w:r>
        <w:rPr>
          <w:rFonts w:ascii="Arial" w:hAnsi="Arial" w:cs="Arial"/>
        </w:rPr>
        <w:t xml:space="preserve"> </w:t>
      </w:r>
      <w:r w:rsidRPr="00475E5A">
        <w:rPr>
          <w:rFonts w:ascii="Arial" w:hAnsi="Arial" w:cs="Arial"/>
        </w:rPr>
        <w:t>Energieersparnis.</w:t>
      </w:r>
      <w:r>
        <w:rPr>
          <w:rFonts w:ascii="Arial" w:hAnsi="Arial" w:cs="Arial"/>
        </w:rPr>
        <w:t xml:space="preserve"> </w:t>
      </w:r>
    </w:p>
    <w:p w14:paraId="3EB63120" w14:textId="202D95E5" w:rsidR="00081C5F" w:rsidRDefault="00081C5F" w:rsidP="00081C5F">
      <w:pPr>
        <w:rPr>
          <w:rFonts w:ascii="Arial" w:hAnsi="Arial" w:cs="Arial"/>
        </w:rPr>
      </w:pPr>
      <w:r>
        <w:rPr>
          <w:rFonts w:ascii="Arial" w:hAnsi="Arial" w:cs="Arial"/>
        </w:rPr>
        <w:t xml:space="preserve">Bildtexte: </w:t>
      </w:r>
    </w:p>
    <w:p w14:paraId="5CF73422" w14:textId="77777777" w:rsidR="00081C5F" w:rsidRDefault="00081C5F" w:rsidP="00081C5F">
      <w:pPr>
        <w:rPr>
          <w:rFonts w:ascii="Arial" w:hAnsi="Arial" w:cs="Arial"/>
        </w:rPr>
      </w:pPr>
      <w:r>
        <w:rPr>
          <w:rFonts w:ascii="Arial" w:hAnsi="Arial" w:cs="Arial"/>
        </w:rPr>
        <w:t xml:space="preserve">Bild 1: </w:t>
      </w:r>
      <w:r w:rsidRPr="00475E5A">
        <w:rPr>
          <w:rFonts w:ascii="Arial" w:hAnsi="Arial" w:cs="Arial"/>
        </w:rPr>
        <w:t>Betriebsleiter Stefan Pendinger (Zweiter von rechts) und sein Stellvertreter</w:t>
      </w:r>
      <w:r>
        <w:rPr>
          <w:rFonts w:ascii="Arial" w:hAnsi="Arial" w:cs="Arial"/>
        </w:rPr>
        <w:t xml:space="preserve"> </w:t>
      </w:r>
      <w:r w:rsidRPr="00475E5A">
        <w:rPr>
          <w:rFonts w:ascii="Arial" w:hAnsi="Arial" w:cs="Arial"/>
        </w:rPr>
        <w:t>Karl-Heinz Zipperle (Mitte), Maschinist Ralf Bergert (Zweiter von links)</w:t>
      </w:r>
      <w:r>
        <w:rPr>
          <w:rFonts w:ascii="Arial" w:hAnsi="Arial" w:cs="Arial"/>
        </w:rPr>
        <w:t xml:space="preserve"> </w:t>
      </w:r>
      <w:r w:rsidRPr="00475E5A">
        <w:rPr>
          <w:rFonts w:ascii="Arial" w:hAnsi="Arial" w:cs="Arial"/>
        </w:rPr>
        <w:t>mit Martin Wurst (rechts) und Wilfried Gries (links) von der Zeppelin Niederlassung</w:t>
      </w:r>
      <w:r>
        <w:rPr>
          <w:rFonts w:ascii="Arial" w:hAnsi="Arial" w:cs="Arial"/>
        </w:rPr>
        <w:t xml:space="preserve"> </w:t>
      </w:r>
      <w:r w:rsidRPr="00475E5A">
        <w:rPr>
          <w:rFonts w:ascii="Arial" w:hAnsi="Arial" w:cs="Arial"/>
        </w:rPr>
        <w:t>Böblingen.</w:t>
      </w:r>
      <w:r>
        <w:rPr>
          <w:rFonts w:ascii="Arial" w:hAnsi="Arial" w:cs="Arial"/>
        </w:rPr>
        <w:t xml:space="preserve">  </w:t>
      </w:r>
    </w:p>
    <w:p w14:paraId="69E37AB9" w14:textId="77777777" w:rsidR="00081C5F" w:rsidRDefault="00081C5F" w:rsidP="00081C5F">
      <w:pPr>
        <w:rPr>
          <w:rFonts w:ascii="Arial" w:hAnsi="Arial" w:cs="Arial"/>
        </w:rPr>
      </w:pPr>
      <w:r>
        <w:rPr>
          <w:rFonts w:ascii="Arial" w:hAnsi="Arial" w:cs="Arial"/>
        </w:rPr>
        <w:t xml:space="preserve">Bild 2: </w:t>
      </w:r>
      <w:r w:rsidRPr="00475E5A">
        <w:rPr>
          <w:rFonts w:ascii="Arial" w:hAnsi="Arial" w:cs="Arial"/>
        </w:rPr>
        <w:t xml:space="preserve">Die im Generator erzeugte elektrische Energie geht </w:t>
      </w:r>
      <w:r>
        <w:rPr>
          <w:rFonts w:ascii="Arial" w:hAnsi="Arial" w:cs="Arial"/>
        </w:rPr>
        <w:t>ü</w:t>
      </w:r>
      <w:r w:rsidRPr="00475E5A">
        <w:rPr>
          <w:rFonts w:ascii="Arial" w:hAnsi="Arial" w:cs="Arial"/>
        </w:rPr>
        <w:t>ber eine ausgekl</w:t>
      </w:r>
      <w:r>
        <w:rPr>
          <w:rFonts w:ascii="Arial" w:hAnsi="Arial" w:cs="Arial"/>
        </w:rPr>
        <w:t>ü</w:t>
      </w:r>
      <w:r w:rsidRPr="00475E5A">
        <w:rPr>
          <w:rFonts w:ascii="Arial" w:hAnsi="Arial" w:cs="Arial"/>
        </w:rPr>
        <w:t>gelte</w:t>
      </w:r>
      <w:r>
        <w:rPr>
          <w:rFonts w:ascii="Arial" w:hAnsi="Arial" w:cs="Arial"/>
        </w:rPr>
        <w:t xml:space="preserve"> </w:t>
      </w:r>
      <w:r w:rsidRPr="00475E5A">
        <w:rPr>
          <w:rFonts w:ascii="Arial" w:hAnsi="Arial" w:cs="Arial"/>
        </w:rPr>
        <w:t xml:space="preserve">Regelelektronik in den Elektromotor, der dann </w:t>
      </w:r>
      <w:r>
        <w:rPr>
          <w:rFonts w:ascii="Arial" w:hAnsi="Arial" w:cs="Arial"/>
        </w:rPr>
        <w:t>ü</w:t>
      </w:r>
      <w:r w:rsidRPr="00475E5A">
        <w:rPr>
          <w:rFonts w:ascii="Arial" w:hAnsi="Arial" w:cs="Arial"/>
        </w:rPr>
        <w:t>ber eine Welle den konventionellen</w:t>
      </w:r>
      <w:r>
        <w:rPr>
          <w:rFonts w:ascii="Arial" w:hAnsi="Arial" w:cs="Arial"/>
        </w:rPr>
        <w:t xml:space="preserve"> </w:t>
      </w:r>
      <w:r w:rsidRPr="00475E5A">
        <w:rPr>
          <w:rFonts w:ascii="Arial" w:hAnsi="Arial" w:cs="Arial"/>
        </w:rPr>
        <w:t>Antriebsstrang in beiden Achsen antreibt.</w:t>
      </w:r>
      <w:r>
        <w:rPr>
          <w:rFonts w:ascii="Arial" w:hAnsi="Arial" w:cs="Arial"/>
        </w:rPr>
        <w:t xml:space="preserve">   </w:t>
      </w:r>
    </w:p>
    <w:p w14:paraId="10A2C8FD" w14:textId="77777777" w:rsidR="00081C5F" w:rsidRDefault="00081C5F" w:rsidP="00081C5F">
      <w:pPr>
        <w:rPr>
          <w:rFonts w:ascii="Arial" w:hAnsi="Arial" w:cs="Arial"/>
        </w:rPr>
      </w:pPr>
      <w:r>
        <w:rPr>
          <w:rFonts w:ascii="Arial" w:hAnsi="Arial" w:cs="Arial"/>
        </w:rPr>
        <w:t xml:space="preserve">Bild 3: </w:t>
      </w:r>
      <w:r w:rsidRPr="00475E5A">
        <w:rPr>
          <w:rFonts w:ascii="Arial" w:hAnsi="Arial" w:cs="Arial"/>
        </w:rPr>
        <w:t>Auswertung: Cat 988K und 988K XE. Grafik: NSN</w:t>
      </w:r>
      <w:r>
        <w:rPr>
          <w:rFonts w:ascii="Arial" w:hAnsi="Arial" w:cs="Arial"/>
        </w:rPr>
        <w:t xml:space="preserve"> </w:t>
      </w:r>
    </w:p>
    <w:p w14:paraId="52CCAD18" w14:textId="50054443" w:rsidR="002376AB" w:rsidRPr="00727B05" w:rsidRDefault="00577B7A" w:rsidP="00081C5F">
      <w:pPr>
        <w:rPr>
          <w:rFonts w:ascii="Arial" w:hAnsi="Arial" w:cs="Arial"/>
        </w:rPr>
      </w:pPr>
      <w:r w:rsidRPr="00727B05">
        <w:rPr>
          <w:rFonts w:ascii="Arial" w:hAnsi="Arial" w:cs="Arial"/>
        </w:rPr>
        <w:t>Foto</w:t>
      </w:r>
      <w:r w:rsidR="00CD3BEF" w:rsidRPr="00727B05">
        <w:rPr>
          <w:rFonts w:ascii="Arial" w:hAnsi="Arial" w:cs="Arial"/>
        </w:rPr>
        <w:t>s</w:t>
      </w:r>
      <w:r w:rsidR="002376AB" w:rsidRPr="00727B05">
        <w:rPr>
          <w:rFonts w:ascii="Arial" w:hAnsi="Arial" w:cs="Arial"/>
        </w:rPr>
        <w:t xml:space="preserve">: </w:t>
      </w:r>
      <w:r w:rsidR="004C5C06">
        <w:rPr>
          <w:rFonts w:ascii="Arial" w:hAnsi="Arial" w:cs="Arial"/>
        </w:rPr>
        <w:t>Caterpillar/Zeppelin</w:t>
      </w:r>
    </w:p>
    <w:p w14:paraId="111945CB" w14:textId="77777777" w:rsidR="004B1C52" w:rsidRDefault="004B1C52" w:rsidP="00CB5394">
      <w:pPr>
        <w:spacing w:after="0" w:line="240" w:lineRule="auto"/>
        <w:jc w:val="left"/>
        <w:rPr>
          <w:rFonts w:ascii="Arial" w:hAnsi="Arial" w:cs="Arial"/>
        </w:rPr>
      </w:pPr>
    </w:p>
    <w:p w14:paraId="11972895" w14:textId="77777777" w:rsidR="00CB5394" w:rsidRPr="00727B05" w:rsidRDefault="00CB5394"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75189A93" w14:textId="77777777" w:rsidR="00081C5F" w:rsidRDefault="00081C5F" w:rsidP="00A14D66">
      <w:pPr>
        <w:jc w:val="left"/>
        <w:outlineLvl w:val="0"/>
        <w:rPr>
          <w:rFonts w:ascii="Arial" w:hAnsi="Arial" w:cs="Arial"/>
          <w:b/>
        </w:rPr>
      </w:pPr>
    </w:p>
    <w:p w14:paraId="4BEEEA3E" w14:textId="77777777" w:rsidR="00081C5F" w:rsidRDefault="00081C5F" w:rsidP="00A14D66">
      <w:pPr>
        <w:jc w:val="left"/>
        <w:outlineLvl w:val="0"/>
        <w:rPr>
          <w:rFonts w:ascii="Arial" w:hAnsi="Arial" w:cs="Arial"/>
          <w:b/>
        </w:rPr>
      </w:pPr>
    </w:p>
    <w:p w14:paraId="19A56388" w14:textId="77777777" w:rsidR="00ED2102" w:rsidRPr="00580697" w:rsidRDefault="00ED2102" w:rsidP="00ED2102">
      <w:pPr>
        <w:jc w:val="left"/>
        <w:outlineLvl w:val="0"/>
        <w:rPr>
          <w:rFonts w:ascii="Arial" w:hAnsi="Arial" w:cs="Arial"/>
          <w:b/>
        </w:rPr>
      </w:pPr>
      <w:r w:rsidRPr="00580697">
        <w:rPr>
          <w:rFonts w:ascii="Arial" w:hAnsi="Arial" w:cs="Arial"/>
          <w:b/>
        </w:rPr>
        <w:lastRenderedPageBreak/>
        <w:t>Über die Zeppelin Baumaschinen GmbH</w:t>
      </w:r>
    </w:p>
    <w:p w14:paraId="78E8080F" w14:textId="77777777" w:rsidR="00ED2102" w:rsidRDefault="00ED2102" w:rsidP="00ED2102">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Pr>
          <w:rFonts w:ascii="Arial" w:hAnsi="Arial" w:cs="Arial"/>
        </w:rPr>
        <w:t>681 Mitarbeitern und einem 2018</w:t>
      </w:r>
      <w:r w:rsidRPr="00580697">
        <w:rPr>
          <w:rFonts w:ascii="Arial" w:hAnsi="Arial" w:cs="Arial"/>
        </w:rPr>
        <w:t xml:space="preserve"> erwirtschafteten Umsatz von </w:t>
      </w:r>
      <w:r>
        <w:rPr>
          <w:rFonts w:ascii="Arial" w:hAnsi="Arial" w:cs="Arial"/>
        </w:rPr>
        <w:t>1,04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788A155E" w14:textId="77777777" w:rsidR="00ED2102" w:rsidRDefault="00ED2102" w:rsidP="00ED2102">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6462A2F8" w14:textId="77777777" w:rsidR="00ED2102" w:rsidRDefault="00ED2102" w:rsidP="00ED2102">
      <w:pPr>
        <w:jc w:val="left"/>
        <w:rPr>
          <w:rFonts w:ascii="Arial" w:hAnsi="Arial" w:cs="Arial"/>
          <w:b/>
        </w:rPr>
      </w:pPr>
    </w:p>
    <w:p w14:paraId="3712EC9F" w14:textId="77777777" w:rsidR="00ED2102" w:rsidRPr="003234F9" w:rsidRDefault="00ED2102" w:rsidP="00ED2102">
      <w:pPr>
        <w:rPr>
          <w:rFonts w:ascii="Arial" w:hAnsi="Arial" w:cs="Arial"/>
          <w:b/>
        </w:rPr>
      </w:pPr>
      <w:r w:rsidRPr="003234F9">
        <w:rPr>
          <w:rFonts w:ascii="Arial" w:hAnsi="Arial" w:cs="Arial"/>
          <w:b/>
        </w:rPr>
        <w:t xml:space="preserve">Über den Zeppelin Konzern </w:t>
      </w:r>
    </w:p>
    <w:p w14:paraId="6C0C5225" w14:textId="77777777" w:rsidR="00ED2102" w:rsidRPr="003234F9" w:rsidRDefault="00ED2102" w:rsidP="00ED2102">
      <w:pPr>
        <w:rPr>
          <w:rFonts w:ascii="Arial" w:hAnsi="Arial" w:cs="Arial"/>
        </w:rPr>
      </w:pPr>
      <w:r w:rsidRPr="003234F9">
        <w:rPr>
          <w:rFonts w:ascii="Arial" w:hAnsi="Arial" w:cs="Arial"/>
        </w:rPr>
        <w:t xml:space="preserve">Der weltweit an mehr als 200 Standorten aktive Zeppelin Konzern mit knapp 9.000 Mitarbeitern erwirtschaftete im Geschäftsjahr 2018 einen Umsatz von 2,9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w:t>
      </w:r>
    </w:p>
    <w:p w14:paraId="2FB85319" w14:textId="77777777" w:rsidR="00ED2102" w:rsidRPr="00377932" w:rsidRDefault="00ED2102" w:rsidP="00ED2102">
      <w:pPr>
        <w:jc w:val="left"/>
        <w:rPr>
          <w:rFonts w:ascii="Arial" w:hAnsi="Arial" w:cs="Arial"/>
        </w:rPr>
      </w:pPr>
      <w:r w:rsidRPr="00377932">
        <w:rPr>
          <w:rFonts w:ascii="Arial" w:hAnsi="Arial" w:cs="Arial"/>
        </w:rPr>
        <w:t xml:space="preserve">Weitere Informationen unter zeppelin.com. </w:t>
      </w:r>
    </w:p>
    <w:p w14:paraId="09A7DD82" w14:textId="77777777" w:rsidR="006F71D4" w:rsidRDefault="00FB5B45" w:rsidP="00580697">
      <w:pPr>
        <w:jc w:val="left"/>
        <w:rPr>
          <w:rFonts w:ascii="Arial" w:hAnsi="Arial" w:cs="Arial"/>
        </w:rPr>
      </w:pPr>
      <w:bookmarkStart w:id="0" w:name="_GoBack"/>
      <w:bookmarkEnd w:id="0"/>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1904C7"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A02F6B" w14:textId="77777777" w:rsidR="001904C7" w:rsidRDefault="001904C7" w:rsidP="00AF4275">
      <w:pPr>
        <w:spacing w:after="0" w:line="240" w:lineRule="auto"/>
      </w:pPr>
      <w:r>
        <w:separator/>
      </w:r>
    </w:p>
  </w:endnote>
  <w:endnote w:type="continuationSeparator" w:id="0">
    <w:p w14:paraId="08C14345" w14:textId="77777777" w:rsidR="001904C7" w:rsidRDefault="001904C7"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CE7B5" w14:textId="77777777" w:rsidR="001904C7" w:rsidRDefault="001904C7" w:rsidP="00AF4275">
      <w:pPr>
        <w:spacing w:after="0" w:line="240" w:lineRule="auto"/>
      </w:pPr>
      <w:r>
        <w:separator/>
      </w:r>
    </w:p>
  </w:footnote>
  <w:footnote w:type="continuationSeparator" w:id="0">
    <w:p w14:paraId="69FCDBE0" w14:textId="77777777" w:rsidR="001904C7" w:rsidRDefault="001904C7"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1C5F"/>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04C7"/>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4FA6"/>
    <w:rsid w:val="003118B6"/>
    <w:rsid w:val="0031599F"/>
    <w:rsid w:val="003252C0"/>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3AC"/>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2102"/>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B1182"/>
    <w:rsid w:val="00FB5B45"/>
    <w:rsid w:val="00FC027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54365-27FA-A147-967C-F8936E34F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1347</Words>
  <Characters>8493</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9821</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3</cp:revision>
  <cp:lastPrinted>2016-01-13T11:42:00Z</cp:lastPrinted>
  <dcterms:created xsi:type="dcterms:W3CDTF">2019-03-26T16:21:00Z</dcterms:created>
  <dcterms:modified xsi:type="dcterms:W3CDTF">2019-04-01T14:13:00Z</dcterms:modified>
</cp:coreProperties>
</file>